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4CC" w:rsidRPr="00E6138C" w:rsidRDefault="002D1BC4" w:rsidP="002932B0">
      <w:pPr>
        <w:pStyle w:val="Sinespaciado"/>
        <w:spacing w:line="276" w:lineRule="auto"/>
        <w:jc w:val="center"/>
        <w:rPr>
          <w:rFonts w:ascii="Arial" w:hAnsi="Arial" w:cs="Arial"/>
          <w:b/>
          <w:noProof/>
          <w:lang w:val="es-ES" w:eastAsia="es-ES"/>
        </w:rPr>
      </w:pPr>
      <w:r w:rsidRPr="00E6138C">
        <w:rPr>
          <w:rFonts w:ascii="Arial" w:hAnsi="Arial" w:cs="Arial"/>
          <w:b/>
          <w:noProof/>
          <w:lang w:val="es-ES" w:eastAsia="es-ES"/>
        </w:rPr>
        <w:t xml:space="preserve">GUÍA </w:t>
      </w:r>
      <w:r w:rsidR="00D733F1" w:rsidRPr="00E6138C">
        <w:rPr>
          <w:rFonts w:ascii="Arial" w:hAnsi="Arial" w:cs="Arial"/>
          <w:b/>
          <w:noProof/>
          <w:lang w:val="es-ES" w:eastAsia="es-ES"/>
        </w:rPr>
        <w:t>RESUMEN UNIDAD 1</w:t>
      </w:r>
    </w:p>
    <w:p w:rsidR="00CB2B0A" w:rsidRPr="00E6138C" w:rsidRDefault="005C64CC" w:rsidP="002932B0">
      <w:pPr>
        <w:pStyle w:val="Sinespaciado"/>
        <w:spacing w:line="276" w:lineRule="auto"/>
        <w:jc w:val="center"/>
        <w:rPr>
          <w:rFonts w:ascii="Arial" w:hAnsi="Arial" w:cs="Arial"/>
          <w:b/>
          <w:noProof/>
          <w:lang w:val="es-ES" w:eastAsia="es-ES"/>
        </w:rPr>
      </w:pPr>
      <w:r w:rsidRPr="00E6138C">
        <w:rPr>
          <w:rFonts w:ascii="Arial" w:hAnsi="Arial" w:cs="Arial"/>
          <w:b/>
          <w:noProof/>
          <w:lang w:val="es-ES" w:eastAsia="es-ES"/>
        </w:rPr>
        <w:t>Guía n</w:t>
      </w:r>
      <w:r w:rsidR="00736DAC" w:rsidRPr="00E6138C">
        <w:rPr>
          <w:rFonts w:ascii="Arial" w:hAnsi="Arial" w:cs="Arial"/>
          <w:b/>
          <w:noProof/>
          <w:lang w:val="es-ES" w:eastAsia="es-ES"/>
        </w:rPr>
        <w:t>°</w:t>
      </w:r>
      <w:r w:rsidR="001859FE">
        <w:rPr>
          <w:rFonts w:ascii="Arial" w:hAnsi="Arial" w:cs="Arial"/>
          <w:b/>
          <w:noProof/>
          <w:lang w:val="es-ES" w:eastAsia="es-ES"/>
        </w:rPr>
        <w:t xml:space="preserve"> 3</w:t>
      </w:r>
      <w:r w:rsidR="00D733F1" w:rsidRPr="00E6138C">
        <w:rPr>
          <w:rFonts w:ascii="Arial" w:hAnsi="Arial" w:cs="Arial"/>
          <w:b/>
          <w:noProof/>
          <w:lang w:val="es-ES" w:eastAsia="es-ES"/>
        </w:rPr>
        <w:t>. Unidad 1</w:t>
      </w:r>
      <w:r w:rsidR="009F4D13" w:rsidRPr="00E6138C">
        <w:rPr>
          <w:rFonts w:ascii="Arial" w:hAnsi="Arial" w:cs="Arial"/>
          <w:b/>
          <w:noProof/>
          <w:lang w:val="es-ES" w:eastAsia="es-ES"/>
        </w:rPr>
        <w:t xml:space="preserve">. </w:t>
      </w:r>
      <w:r w:rsidR="005F2A2A">
        <w:rPr>
          <w:rFonts w:ascii="Arial" w:hAnsi="Arial" w:cs="Arial"/>
          <w:b/>
          <w:noProof/>
          <w:lang w:val="es-ES" w:eastAsia="es-ES"/>
        </w:rPr>
        <w:t>Evolució</w:t>
      </w:r>
      <w:r w:rsidR="000C2D99" w:rsidRPr="00E6138C">
        <w:rPr>
          <w:rFonts w:ascii="Arial" w:hAnsi="Arial" w:cs="Arial"/>
          <w:b/>
          <w:noProof/>
          <w:lang w:val="es-ES" w:eastAsia="es-ES"/>
        </w:rPr>
        <w:t>n y Biodiversidad</w:t>
      </w:r>
      <w:r w:rsidR="00D733F1" w:rsidRPr="00E6138C">
        <w:rPr>
          <w:rFonts w:ascii="Arial" w:hAnsi="Arial" w:cs="Arial"/>
          <w:b/>
          <w:noProof/>
          <w:lang w:val="es-ES" w:eastAsia="es-ES"/>
        </w:rPr>
        <w:t>.</w:t>
      </w:r>
    </w:p>
    <w:p w:rsidR="009F4D13" w:rsidRPr="00E6138C" w:rsidRDefault="009F4D13" w:rsidP="002932B0">
      <w:pPr>
        <w:pStyle w:val="Sinespaciado"/>
        <w:spacing w:line="276" w:lineRule="auto"/>
        <w:jc w:val="center"/>
        <w:rPr>
          <w:rFonts w:ascii="Arial" w:hAnsi="Arial" w:cs="Arial"/>
          <w:b/>
          <w:noProof/>
          <w:lang w:eastAsia="es-ES_tradnl"/>
        </w:rPr>
      </w:pPr>
      <w:r w:rsidRPr="00E6138C">
        <w:rPr>
          <w:rFonts w:ascii="Arial" w:hAnsi="Arial" w:cs="Arial"/>
          <w:b/>
          <w:noProof/>
          <w:lang w:val="es-ES" w:eastAsia="es-ES"/>
        </w:rPr>
        <w:t>Asignatura: Ciencias Naturales</w:t>
      </w:r>
    </w:p>
    <w:p w:rsidR="00A202EA" w:rsidRPr="00E6138C" w:rsidRDefault="00A202EA" w:rsidP="00E6138C">
      <w:pPr>
        <w:pStyle w:val="Sinespaciado"/>
        <w:spacing w:line="276" w:lineRule="auto"/>
        <w:jc w:val="both"/>
        <w:rPr>
          <w:rFonts w:ascii="Arial" w:hAnsi="Arial" w:cs="Arial"/>
          <w:b/>
          <w:noProof/>
          <w:lang w:eastAsia="es-ES_tradnl"/>
        </w:rPr>
      </w:pPr>
    </w:p>
    <w:tbl>
      <w:tblPr>
        <w:tblStyle w:val="Tablaconcuadrcula"/>
        <w:tblW w:w="10836" w:type="dxa"/>
        <w:jc w:val="center"/>
        <w:tblLayout w:type="fixed"/>
        <w:tblLook w:val="04A0" w:firstRow="1" w:lastRow="0" w:firstColumn="1" w:lastColumn="0" w:noHBand="0" w:noVBand="1"/>
      </w:tblPr>
      <w:tblGrid>
        <w:gridCol w:w="1372"/>
        <w:gridCol w:w="4619"/>
        <w:gridCol w:w="992"/>
        <w:gridCol w:w="1559"/>
        <w:gridCol w:w="993"/>
        <w:gridCol w:w="1301"/>
      </w:tblGrid>
      <w:tr w:rsidR="00E6138C" w:rsidRPr="00E6138C" w:rsidTr="007C6DA1">
        <w:trPr>
          <w:trHeight w:val="360"/>
          <w:jc w:val="center"/>
        </w:trPr>
        <w:tc>
          <w:tcPr>
            <w:tcW w:w="1372" w:type="dxa"/>
            <w:vAlign w:val="center"/>
          </w:tcPr>
          <w:p w:rsidR="004A319A" w:rsidRPr="00E6138C" w:rsidRDefault="004A319A" w:rsidP="00E6138C">
            <w:pPr>
              <w:spacing w:line="276" w:lineRule="auto"/>
              <w:jc w:val="both"/>
              <w:rPr>
                <w:rFonts w:ascii="Arial" w:hAnsi="Arial" w:cs="Arial"/>
                <w:b/>
                <w:lang w:val="es-MX"/>
              </w:rPr>
            </w:pPr>
            <w:r w:rsidRPr="00E6138C">
              <w:rPr>
                <w:rFonts w:ascii="Arial" w:hAnsi="Arial" w:cs="Arial"/>
                <w:b/>
                <w:lang w:val="es-MX"/>
              </w:rPr>
              <w:t>Nombre:</w:t>
            </w:r>
          </w:p>
        </w:tc>
        <w:tc>
          <w:tcPr>
            <w:tcW w:w="4619" w:type="dxa"/>
            <w:vAlign w:val="center"/>
          </w:tcPr>
          <w:p w:rsidR="004A319A" w:rsidRPr="00E6138C" w:rsidRDefault="004A319A" w:rsidP="00E6138C">
            <w:pPr>
              <w:spacing w:line="276" w:lineRule="auto"/>
              <w:jc w:val="both"/>
              <w:rPr>
                <w:rFonts w:ascii="Arial" w:hAnsi="Arial" w:cs="Arial"/>
                <w:b/>
                <w:lang w:val="es-MX"/>
              </w:rPr>
            </w:pPr>
          </w:p>
        </w:tc>
        <w:tc>
          <w:tcPr>
            <w:tcW w:w="992" w:type="dxa"/>
            <w:vAlign w:val="center"/>
          </w:tcPr>
          <w:p w:rsidR="004A319A" w:rsidRPr="00E6138C" w:rsidRDefault="004A319A" w:rsidP="00E6138C">
            <w:pPr>
              <w:spacing w:line="276" w:lineRule="auto"/>
              <w:jc w:val="both"/>
              <w:rPr>
                <w:rFonts w:ascii="Arial" w:hAnsi="Arial" w:cs="Arial"/>
                <w:b/>
                <w:lang w:val="es-MX"/>
              </w:rPr>
            </w:pPr>
            <w:r w:rsidRPr="00E6138C">
              <w:rPr>
                <w:rFonts w:ascii="Arial" w:hAnsi="Arial" w:cs="Arial"/>
                <w:b/>
                <w:lang w:val="es-MX"/>
              </w:rPr>
              <w:t>Curso:</w:t>
            </w:r>
          </w:p>
        </w:tc>
        <w:tc>
          <w:tcPr>
            <w:tcW w:w="1559" w:type="dxa"/>
            <w:vAlign w:val="center"/>
          </w:tcPr>
          <w:p w:rsidR="004A319A" w:rsidRPr="00E6138C" w:rsidRDefault="000C2D99" w:rsidP="00E6138C">
            <w:pPr>
              <w:spacing w:line="276" w:lineRule="auto"/>
              <w:jc w:val="both"/>
              <w:rPr>
                <w:rFonts w:ascii="Arial" w:hAnsi="Arial" w:cs="Arial"/>
                <w:b/>
                <w:lang w:val="es-MX"/>
              </w:rPr>
            </w:pPr>
            <w:r w:rsidRPr="00E6138C">
              <w:rPr>
                <w:rFonts w:ascii="Arial" w:hAnsi="Arial" w:cs="Arial"/>
                <w:b/>
                <w:lang w:val="es-MX"/>
              </w:rPr>
              <w:t>I° MEDIO</w:t>
            </w:r>
            <w:r w:rsidR="00B12F97" w:rsidRPr="00E6138C">
              <w:rPr>
                <w:rFonts w:ascii="Arial" w:hAnsi="Arial" w:cs="Arial"/>
                <w:b/>
                <w:lang w:val="es-MX"/>
              </w:rPr>
              <w:t xml:space="preserve"> </w:t>
            </w:r>
          </w:p>
        </w:tc>
        <w:tc>
          <w:tcPr>
            <w:tcW w:w="993" w:type="dxa"/>
            <w:vAlign w:val="center"/>
          </w:tcPr>
          <w:p w:rsidR="004A319A" w:rsidRPr="00E6138C" w:rsidRDefault="00801929" w:rsidP="00E6138C">
            <w:pPr>
              <w:spacing w:line="276" w:lineRule="auto"/>
              <w:jc w:val="both"/>
              <w:rPr>
                <w:rFonts w:ascii="Arial" w:hAnsi="Arial" w:cs="Arial"/>
                <w:b/>
                <w:lang w:val="es-MX"/>
              </w:rPr>
            </w:pPr>
            <w:r w:rsidRPr="00E6138C">
              <w:rPr>
                <w:rFonts w:ascii="Arial" w:hAnsi="Arial" w:cs="Arial"/>
                <w:b/>
                <w:lang w:val="es-MX"/>
              </w:rPr>
              <w:t>Fecha</w:t>
            </w:r>
          </w:p>
        </w:tc>
        <w:tc>
          <w:tcPr>
            <w:tcW w:w="1301" w:type="dxa"/>
            <w:vAlign w:val="center"/>
          </w:tcPr>
          <w:p w:rsidR="004A319A" w:rsidRPr="00E6138C" w:rsidRDefault="004A319A" w:rsidP="00E6138C">
            <w:pPr>
              <w:spacing w:line="276" w:lineRule="auto"/>
              <w:jc w:val="both"/>
              <w:rPr>
                <w:rFonts w:ascii="Arial" w:hAnsi="Arial" w:cs="Arial"/>
                <w:b/>
                <w:lang w:val="es-MX"/>
              </w:rPr>
            </w:pPr>
          </w:p>
        </w:tc>
      </w:tr>
    </w:tbl>
    <w:p w:rsidR="002D1BC4" w:rsidRPr="00E6138C" w:rsidRDefault="002D1BC4" w:rsidP="00E6138C">
      <w:pPr>
        <w:spacing w:after="0"/>
        <w:jc w:val="both"/>
        <w:rPr>
          <w:rFonts w:ascii="Arial" w:hAnsi="Arial" w:cs="Arial"/>
        </w:rPr>
      </w:pPr>
    </w:p>
    <w:tbl>
      <w:tblPr>
        <w:tblStyle w:val="Tablaconcuadrcula"/>
        <w:tblW w:w="0" w:type="auto"/>
        <w:tblLook w:val="04A0" w:firstRow="1" w:lastRow="0" w:firstColumn="1" w:lastColumn="0" w:noHBand="0" w:noVBand="1"/>
      </w:tblPr>
      <w:tblGrid>
        <w:gridCol w:w="10752"/>
      </w:tblGrid>
      <w:tr w:rsidR="00E6138C" w:rsidRPr="00E6138C" w:rsidTr="006C40CD">
        <w:tc>
          <w:tcPr>
            <w:tcW w:w="10902" w:type="dxa"/>
          </w:tcPr>
          <w:p w:rsidR="00BA0BC0" w:rsidRPr="00861897" w:rsidRDefault="006C40CD" w:rsidP="00E6138C">
            <w:pPr>
              <w:spacing w:line="276" w:lineRule="auto"/>
              <w:jc w:val="both"/>
              <w:rPr>
                <w:rFonts w:ascii="Arial" w:hAnsi="Arial" w:cs="Arial"/>
                <w:b/>
              </w:rPr>
            </w:pPr>
            <w:r w:rsidRPr="00861897">
              <w:rPr>
                <w:rFonts w:ascii="Arial" w:hAnsi="Arial" w:cs="Arial"/>
                <w:b/>
              </w:rPr>
              <w:t>INSTRUCCIONES</w:t>
            </w:r>
            <w:r w:rsidR="003E24E9" w:rsidRPr="00861897">
              <w:rPr>
                <w:rFonts w:ascii="Arial" w:hAnsi="Arial" w:cs="Arial"/>
                <w:b/>
              </w:rPr>
              <w:t>:</w:t>
            </w:r>
            <w:r w:rsidR="000539FF" w:rsidRPr="00861897">
              <w:rPr>
                <w:rFonts w:ascii="Arial" w:hAnsi="Arial" w:cs="Arial"/>
                <w:b/>
              </w:rPr>
              <w:t xml:space="preserve"> </w:t>
            </w:r>
          </w:p>
          <w:p w:rsidR="000539FF" w:rsidRPr="00E6138C" w:rsidRDefault="000539FF" w:rsidP="00E6138C">
            <w:pPr>
              <w:spacing w:line="276" w:lineRule="auto"/>
              <w:jc w:val="both"/>
              <w:rPr>
                <w:rFonts w:ascii="Arial" w:hAnsi="Arial" w:cs="Arial"/>
              </w:rPr>
            </w:pPr>
            <w:r w:rsidRPr="00E6138C">
              <w:rPr>
                <w:rFonts w:ascii="Arial" w:hAnsi="Arial" w:cs="Arial"/>
                <w:b/>
                <w:highlight w:val="yellow"/>
              </w:rPr>
              <w:t>FAVOR LEER LAS INSTRUCCIONES</w:t>
            </w:r>
            <w:r w:rsidRPr="00E6138C">
              <w:rPr>
                <w:rFonts w:ascii="Arial" w:hAnsi="Arial" w:cs="Arial"/>
              </w:rPr>
              <w:t xml:space="preserve"> </w:t>
            </w:r>
          </w:p>
          <w:p w:rsidR="000539FF" w:rsidRPr="00E6138C" w:rsidRDefault="003E24E9" w:rsidP="00E6138C">
            <w:pPr>
              <w:spacing w:line="276" w:lineRule="auto"/>
              <w:jc w:val="both"/>
              <w:rPr>
                <w:rFonts w:ascii="Arial" w:hAnsi="Arial" w:cs="Arial"/>
              </w:rPr>
            </w:pPr>
            <w:r w:rsidRPr="00E6138C">
              <w:rPr>
                <w:rFonts w:ascii="Arial" w:hAnsi="Arial" w:cs="Arial"/>
              </w:rPr>
              <w:t xml:space="preserve"> </w:t>
            </w:r>
            <w:r w:rsidR="000539FF" w:rsidRPr="00E6138C">
              <w:rPr>
                <w:rFonts w:ascii="Arial" w:hAnsi="Arial" w:cs="Arial"/>
              </w:rPr>
              <w:t xml:space="preserve">      </w:t>
            </w:r>
          </w:p>
          <w:p w:rsidR="005F2A2A" w:rsidRDefault="000539FF" w:rsidP="005F2A2A">
            <w:pPr>
              <w:spacing w:line="276" w:lineRule="auto"/>
              <w:jc w:val="both"/>
              <w:rPr>
                <w:rFonts w:ascii="Arial" w:hAnsi="Arial" w:cs="Arial"/>
              </w:rPr>
            </w:pPr>
            <w:r w:rsidRPr="00E6138C">
              <w:rPr>
                <w:rFonts w:ascii="Arial" w:hAnsi="Arial" w:cs="Arial"/>
              </w:rPr>
              <w:t xml:space="preserve">         -Leer</w:t>
            </w:r>
            <w:r w:rsidR="00BA4393" w:rsidRPr="00E6138C">
              <w:rPr>
                <w:rFonts w:ascii="Arial" w:hAnsi="Arial" w:cs="Arial"/>
              </w:rPr>
              <w:t xml:space="preserve"> </w:t>
            </w:r>
            <w:r w:rsidRPr="00E6138C">
              <w:rPr>
                <w:rFonts w:ascii="Arial" w:hAnsi="Arial" w:cs="Arial"/>
              </w:rPr>
              <w:t>los contenidos qu</w:t>
            </w:r>
            <w:r w:rsidR="001859FE">
              <w:rPr>
                <w:rFonts w:ascii="Arial" w:hAnsi="Arial" w:cs="Arial"/>
              </w:rPr>
              <w:t xml:space="preserve">e se presentan a continuación. </w:t>
            </w:r>
            <w:r w:rsidR="005F2A2A" w:rsidRPr="00793EC6">
              <w:rPr>
                <w:rFonts w:ascii="Arial" w:hAnsi="Arial" w:cs="Arial"/>
                <w:b/>
                <w:color w:val="FF0000"/>
              </w:rPr>
              <w:t>Analizar y responder</w:t>
            </w:r>
            <w:r w:rsidR="005F2A2A" w:rsidRPr="00793EC6">
              <w:rPr>
                <w:rFonts w:ascii="Arial" w:hAnsi="Arial" w:cs="Arial"/>
                <w:color w:val="FF0000"/>
              </w:rPr>
              <w:t xml:space="preserve"> </w:t>
            </w:r>
            <w:r w:rsidR="005F2A2A">
              <w:rPr>
                <w:rFonts w:ascii="Arial" w:hAnsi="Arial" w:cs="Arial"/>
              </w:rPr>
              <w:t>cada una de las preguntas que aparecen sobre el tema de la evolución y la biodiversidad</w:t>
            </w:r>
            <w:r w:rsidR="005F2A2A" w:rsidRPr="00E1168B">
              <w:rPr>
                <w:rFonts w:ascii="Arial" w:hAnsi="Arial" w:cs="Arial"/>
              </w:rPr>
              <w:t>.</w:t>
            </w:r>
            <w:r w:rsidR="005F2A2A">
              <w:rPr>
                <w:rFonts w:ascii="Arial" w:hAnsi="Arial" w:cs="Arial"/>
              </w:rPr>
              <w:t xml:space="preserve"> El contenido que deben utilizar para realizar dicha actividad, se encuentra a partir del </w:t>
            </w:r>
            <w:r w:rsidR="00861897">
              <w:rPr>
                <w:rFonts w:ascii="Arial" w:hAnsi="Arial" w:cs="Arial"/>
              </w:rPr>
              <w:t>Ítem</w:t>
            </w:r>
            <w:bookmarkStart w:id="0" w:name="_GoBack"/>
            <w:bookmarkEnd w:id="0"/>
            <w:r w:rsidR="005F2A2A">
              <w:rPr>
                <w:rFonts w:ascii="Arial" w:hAnsi="Arial" w:cs="Arial"/>
              </w:rPr>
              <w:t xml:space="preserve"> II. </w:t>
            </w:r>
          </w:p>
          <w:p w:rsidR="000539FF" w:rsidRPr="00E6138C" w:rsidRDefault="000539FF" w:rsidP="00E6138C">
            <w:pPr>
              <w:spacing w:line="276" w:lineRule="auto"/>
              <w:jc w:val="both"/>
              <w:rPr>
                <w:rFonts w:ascii="Arial" w:hAnsi="Arial" w:cs="Arial"/>
              </w:rPr>
            </w:pPr>
          </w:p>
          <w:p w:rsidR="00C2369A" w:rsidRPr="00E6138C" w:rsidRDefault="000539FF" w:rsidP="00C2369A">
            <w:pPr>
              <w:spacing w:line="276" w:lineRule="auto"/>
              <w:jc w:val="both"/>
              <w:rPr>
                <w:rFonts w:ascii="Arial" w:hAnsi="Arial" w:cs="Arial"/>
              </w:rPr>
            </w:pPr>
            <w:r w:rsidRPr="00E6138C">
              <w:rPr>
                <w:rFonts w:ascii="Arial" w:hAnsi="Arial" w:cs="Arial"/>
              </w:rPr>
              <w:t xml:space="preserve">          -Si presenta cualquier duda o consulta, escribir</w:t>
            </w:r>
            <w:r w:rsidR="00C2369A">
              <w:rPr>
                <w:rFonts w:ascii="Arial" w:hAnsi="Arial" w:cs="Arial"/>
              </w:rPr>
              <w:t xml:space="preserve"> al correo </w:t>
            </w:r>
            <w:hyperlink r:id="rId8" w:history="1">
              <w:r w:rsidR="00C2369A" w:rsidRPr="00B9480F">
                <w:rPr>
                  <w:rStyle w:val="Hipervnculo"/>
                  <w:rFonts w:ascii="Arial" w:hAnsi="Arial" w:cs="Arial"/>
                  <w:color w:val="4F81BD" w:themeColor="accent1"/>
                </w:rPr>
                <w:t>angellyn.cardenas@elar.cl</w:t>
              </w:r>
            </w:hyperlink>
            <w:r w:rsidR="00C2369A" w:rsidRPr="00B9480F">
              <w:rPr>
                <w:rFonts w:ascii="Arial" w:hAnsi="Arial" w:cs="Arial"/>
                <w:color w:val="4F81BD" w:themeColor="accent1"/>
              </w:rPr>
              <w:t xml:space="preserve"> </w:t>
            </w:r>
          </w:p>
          <w:p w:rsidR="00333517" w:rsidRPr="00E6138C" w:rsidRDefault="00333517" w:rsidP="00E6138C">
            <w:pPr>
              <w:spacing w:line="276" w:lineRule="auto"/>
              <w:jc w:val="both"/>
              <w:rPr>
                <w:rFonts w:ascii="Arial" w:hAnsi="Arial" w:cs="Arial"/>
              </w:rPr>
            </w:pPr>
          </w:p>
          <w:p w:rsidR="00FC1BFB" w:rsidRDefault="00333517" w:rsidP="00E6138C">
            <w:pPr>
              <w:spacing w:line="276" w:lineRule="auto"/>
              <w:jc w:val="both"/>
              <w:rPr>
                <w:rFonts w:ascii="Arial" w:hAnsi="Arial" w:cs="Arial"/>
              </w:rPr>
            </w:pPr>
            <w:r w:rsidRPr="00E6138C">
              <w:rPr>
                <w:rFonts w:ascii="Arial" w:hAnsi="Arial" w:cs="Arial"/>
              </w:rPr>
              <w:t xml:space="preserve">          -Criterios a evaluar: respuestas a lo solicitado, uso de colores e imágenes</w:t>
            </w:r>
            <w:r w:rsidR="00FB72BD" w:rsidRPr="00E6138C">
              <w:rPr>
                <w:rFonts w:ascii="Arial" w:hAnsi="Arial" w:cs="Arial"/>
              </w:rPr>
              <w:t>,</w:t>
            </w:r>
            <w:r w:rsidRPr="00E6138C">
              <w:rPr>
                <w:rFonts w:ascii="Arial" w:hAnsi="Arial" w:cs="Arial"/>
              </w:rPr>
              <w:t xml:space="preserve"> ortografía y redacción</w:t>
            </w:r>
            <w:r w:rsidR="00FC1BFB" w:rsidRPr="00E6138C">
              <w:rPr>
                <w:rFonts w:ascii="Arial" w:hAnsi="Arial" w:cs="Arial"/>
              </w:rPr>
              <w:t>,</w:t>
            </w:r>
            <w:r w:rsidRPr="00E6138C">
              <w:rPr>
                <w:rFonts w:ascii="Arial" w:hAnsi="Arial" w:cs="Arial"/>
              </w:rPr>
              <w:t xml:space="preserve"> entre otros. </w:t>
            </w:r>
          </w:p>
          <w:p w:rsidR="00861897" w:rsidRPr="00E6138C" w:rsidRDefault="00861897" w:rsidP="00E6138C">
            <w:pPr>
              <w:spacing w:line="276" w:lineRule="auto"/>
              <w:jc w:val="both"/>
              <w:rPr>
                <w:rFonts w:ascii="Arial" w:hAnsi="Arial" w:cs="Arial"/>
              </w:rPr>
            </w:pPr>
          </w:p>
          <w:p w:rsidR="00C2369A" w:rsidRDefault="00FC1BFB" w:rsidP="00C07E3C">
            <w:pPr>
              <w:jc w:val="both"/>
              <w:rPr>
                <w:rFonts w:ascii="Arial" w:hAnsi="Arial" w:cs="Arial"/>
              </w:rPr>
            </w:pPr>
            <w:r w:rsidRPr="00E6138C">
              <w:rPr>
                <w:rFonts w:ascii="Arial" w:hAnsi="Arial" w:cs="Arial"/>
              </w:rPr>
              <w:t xml:space="preserve">           </w:t>
            </w:r>
            <w:r w:rsidR="00C07E3C" w:rsidRPr="00C07E3C">
              <w:rPr>
                <w:rFonts w:ascii="Arial" w:hAnsi="Arial" w:cs="Arial"/>
              </w:rPr>
              <w:t xml:space="preserve">-La guía se debe responder en el cuaderno de la asignatura, que después será revisado para asignar una calificación. Debe escribir con lápiz pasta. </w:t>
            </w:r>
          </w:p>
          <w:p w:rsidR="00C07E3C" w:rsidRPr="00C07E3C" w:rsidRDefault="001C61EF" w:rsidP="001C61EF">
            <w:pPr>
              <w:spacing w:line="276" w:lineRule="auto"/>
              <w:jc w:val="both"/>
              <w:rPr>
                <w:rFonts w:ascii="Arial" w:hAnsi="Arial" w:cs="Arial"/>
              </w:rPr>
            </w:pPr>
            <w:r w:rsidRPr="00C07E3C">
              <w:rPr>
                <w:rFonts w:ascii="Arial" w:hAnsi="Arial" w:cs="Arial"/>
              </w:rPr>
              <w:t xml:space="preserve"> </w:t>
            </w:r>
          </w:p>
          <w:p w:rsidR="00C07E3C" w:rsidRDefault="00C07E3C" w:rsidP="00C07E3C">
            <w:pPr>
              <w:jc w:val="both"/>
              <w:rPr>
                <w:rFonts w:ascii="Arial" w:hAnsi="Arial" w:cs="Arial"/>
              </w:rPr>
            </w:pPr>
            <w:r w:rsidRPr="00C07E3C">
              <w:rPr>
                <w:rFonts w:ascii="Arial" w:hAnsi="Arial" w:cs="Arial"/>
              </w:rPr>
              <w:t>-</w:t>
            </w:r>
            <w:r w:rsidR="001C61EF">
              <w:rPr>
                <w:rFonts w:ascii="Arial" w:hAnsi="Arial" w:cs="Arial"/>
              </w:rPr>
              <w:t xml:space="preserve">Es importante ser responsables y </w:t>
            </w:r>
            <w:r w:rsidRPr="00C07E3C">
              <w:rPr>
                <w:rFonts w:ascii="Arial" w:hAnsi="Arial" w:cs="Arial"/>
              </w:rPr>
              <w:t>cumpli</w:t>
            </w:r>
            <w:r w:rsidR="001C61EF">
              <w:rPr>
                <w:rFonts w:ascii="Arial" w:hAnsi="Arial" w:cs="Arial"/>
              </w:rPr>
              <w:t xml:space="preserve">r con las actividades asignadas. </w:t>
            </w:r>
          </w:p>
          <w:p w:rsidR="00BA0BC0" w:rsidRPr="00E6138C" w:rsidRDefault="00BA0BC0" w:rsidP="00E6138C">
            <w:pPr>
              <w:spacing w:line="276" w:lineRule="auto"/>
              <w:jc w:val="both"/>
              <w:rPr>
                <w:rFonts w:ascii="Arial" w:hAnsi="Arial" w:cs="Arial"/>
              </w:rPr>
            </w:pPr>
          </w:p>
        </w:tc>
      </w:tr>
    </w:tbl>
    <w:p w:rsidR="006C40CD" w:rsidRPr="00E6138C" w:rsidRDefault="006C40CD" w:rsidP="00E6138C">
      <w:pPr>
        <w:spacing w:after="0"/>
        <w:jc w:val="both"/>
        <w:rPr>
          <w:rFonts w:ascii="Arial" w:hAnsi="Arial" w:cs="Arial"/>
        </w:rPr>
      </w:pPr>
    </w:p>
    <w:tbl>
      <w:tblPr>
        <w:tblStyle w:val="Tablaconcuadrcula"/>
        <w:tblW w:w="0" w:type="auto"/>
        <w:tblLook w:val="04A0" w:firstRow="1" w:lastRow="0" w:firstColumn="1" w:lastColumn="0" w:noHBand="0" w:noVBand="1"/>
      </w:tblPr>
      <w:tblGrid>
        <w:gridCol w:w="10752"/>
      </w:tblGrid>
      <w:tr w:rsidR="00E6138C" w:rsidRPr="00E6138C" w:rsidTr="00FC1A48">
        <w:tc>
          <w:tcPr>
            <w:tcW w:w="10940" w:type="dxa"/>
          </w:tcPr>
          <w:p w:rsidR="00DB2358" w:rsidRPr="00861897" w:rsidRDefault="007B238D" w:rsidP="00E6138C">
            <w:pPr>
              <w:spacing w:line="276" w:lineRule="auto"/>
              <w:jc w:val="both"/>
              <w:rPr>
                <w:rFonts w:ascii="Arial" w:hAnsi="Arial" w:cs="Arial"/>
                <w:lang w:val="es-MX"/>
              </w:rPr>
            </w:pPr>
            <w:r w:rsidRPr="00E6138C">
              <w:rPr>
                <w:rFonts w:ascii="Arial" w:hAnsi="Arial" w:cs="Arial"/>
                <w:b/>
                <w:lang w:val="es-MX"/>
              </w:rPr>
              <w:t>Obj</w:t>
            </w:r>
            <w:r w:rsidR="00DB2358" w:rsidRPr="00E6138C">
              <w:rPr>
                <w:rFonts w:ascii="Arial" w:hAnsi="Arial" w:cs="Arial"/>
                <w:b/>
                <w:lang w:val="es-MX"/>
              </w:rPr>
              <w:t>etivo</w:t>
            </w:r>
            <w:r w:rsidR="00736DAC" w:rsidRPr="00E6138C">
              <w:rPr>
                <w:rFonts w:ascii="Arial" w:hAnsi="Arial" w:cs="Arial"/>
                <w:b/>
                <w:lang w:val="es-MX"/>
              </w:rPr>
              <w:t>:</w:t>
            </w:r>
            <w:r w:rsidR="00F43087" w:rsidRPr="00E6138C">
              <w:rPr>
                <w:rFonts w:ascii="Arial" w:eastAsiaTheme="minorHAnsi" w:hAnsi="Arial" w:cs="Arial"/>
                <w:lang w:val="es-ES"/>
              </w:rPr>
              <w:t xml:space="preserve"> </w:t>
            </w:r>
            <w:r w:rsidR="0031771F">
              <w:rPr>
                <w:rFonts w:ascii="Arial" w:eastAsiaTheme="minorHAnsi" w:hAnsi="Arial" w:cs="Arial"/>
                <w:lang w:val="es-ES"/>
              </w:rPr>
              <w:t>Analizar</w:t>
            </w:r>
            <w:r w:rsidR="00564217">
              <w:rPr>
                <w:rFonts w:ascii="Arial" w:eastAsiaTheme="minorHAnsi" w:hAnsi="Arial" w:cs="Arial"/>
                <w:lang w:val="es-ES"/>
              </w:rPr>
              <w:t xml:space="preserve"> las causas que dan origen a la biodiversidad</w:t>
            </w:r>
            <w:r w:rsidR="009F7665" w:rsidRPr="00E6138C">
              <w:rPr>
                <w:rFonts w:ascii="Arial" w:eastAsiaTheme="minorHAnsi" w:hAnsi="Arial" w:cs="Arial"/>
                <w:lang w:val="es-ES"/>
              </w:rPr>
              <w:t>.</w:t>
            </w:r>
          </w:p>
          <w:p w:rsidR="00564217" w:rsidRDefault="00736DAC" w:rsidP="00E6138C">
            <w:pPr>
              <w:spacing w:line="276" w:lineRule="auto"/>
              <w:jc w:val="both"/>
              <w:rPr>
                <w:rFonts w:ascii="Arial" w:hAnsi="Arial" w:cs="Arial"/>
                <w:lang w:val="es-MX"/>
              </w:rPr>
            </w:pPr>
            <w:r w:rsidRPr="00E6138C">
              <w:rPr>
                <w:rFonts w:ascii="Arial" w:hAnsi="Arial" w:cs="Arial"/>
                <w:b/>
                <w:lang w:val="es-MX"/>
              </w:rPr>
              <w:t>Contenidos:</w:t>
            </w:r>
            <w:r w:rsidR="00DB2358" w:rsidRPr="00E6138C">
              <w:rPr>
                <w:rFonts w:ascii="Arial" w:hAnsi="Arial" w:cs="Arial"/>
                <w:b/>
                <w:lang w:val="es-MX"/>
              </w:rPr>
              <w:t xml:space="preserve"> </w:t>
            </w:r>
            <w:r w:rsidR="00D8486C" w:rsidRPr="00E6138C">
              <w:rPr>
                <w:rFonts w:ascii="Arial" w:hAnsi="Arial" w:cs="Arial"/>
                <w:lang w:val="es-MX"/>
              </w:rPr>
              <w:t>-</w:t>
            </w:r>
            <w:r w:rsidR="00564217" w:rsidRPr="00564217">
              <w:rPr>
                <w:rFonts w:ascii="Arial" w:hAnsi="Arial" w:cs="Arial"/>
                <w:lang w:val="es-MX"/>
              </w:rPr>
              <w:t>La evolución causa la biodiversidad</w:t>
            </w:r>
          </w:p>
          <w:p w:rsidR="00564217" w:rsidRDefault="00A33B2E" w:rsidP="00E6138C">
            <w:pPr>
              <w:spacing w:line="276" w:lineRule="auto"/>
              <w:jc w:val="both"/>
              <w:rPr>
                <w:rFonts w:ascii="Arial" w:hAnsi="Arial" w:cs="Arial"/>
                <w:lang w:val="es-MX"/>
              </w:rPr>
            </w:pPr>
            <w:r>
              <w:rPr>
                <w:rFonts w:ascii="Arial" w:hAnsi="Arial" w:cs="Arial"/>
                <w:lang w:val="es-MX"/>
              </w:rPr>
              <w:t xml:space="preserve">                      -</w:t>
            </w:r>
            <w:r w:rsidRPr="00A33B2E">
              <w:rPr>
                <w:rFonts w:ascii="Arial" w:hAnsi="Arial" w:cs="Arial"/>
                <w:lang w:val="es-MX"/>
              </w:rPr>
              <w:t>Evidencias de la evolución de los seres vivos</w:t>
            </w:r>
          </w:p>
          <w:p w:rsidR="00A14D52" w:rsidRPr="00861897" w:rsidRDefault="00640A25" w:rsidP="00E6138C">
            <w:pPr>
              <w:spacing w:line="276" w:lineRule="auto"/>
              <w:jc w:val="both"/>
              <w:rPr>
                <w:rFonts w:ascii="Arial" w:hAnsi="Arial" w:cs="Arial"/>
                <w:lang w:val="es-MX"/>
              </w:rPr>
            </w:pPr>
            <w:r>
              <w:rPr>
                <w:rFonts w:ascii="Arial" w:hAnsi="Arial" w:cs="Arial"/>
                <w:lang w:val="es-MX"/>
              </w:rPr>
              <w:t xml:space="preserve">                      -Los Fósiles </w:t>
            </w:r>
          </w:p>
        </w:tc>
      </w:tr>
    </w:tbl>
    <w:p w:rsidR="005C3816" w:rsidRPr="00E6138C" w:rsidRDefault="005C3816" w:rsidP="00E6138C">
      <w:pPr>
        <w:pStyle w:val="Prrafodelista"/>
        <w:spacing w:after="0"/>
        <w:ind w:left="0"/>
        <w:jc w:val="both"/>
        <w:rPr>
          <w:rFonts w:ascii="Arial" w:hAnsi="Arial" w:cs="Arial"/>
          <w:b/>
          <w:lang w:val="es-ES"/>
        </w:rPr>
      </w:pPr>
    </w:p>
    <w:p w:rsidR="00A14D52" w:rsidRPr="00E6138C" w:rsidRDefault="00BB05EE" w:rsidP="00E6138C">
      <w:pPr>
        <w:pStyle w:val="Prrafodelista"/>
        <w:spacing w:after="0"/>
        <w:ind w:left="0"/>
        <w:jc w:val="both"/>
        <w:rPr>
          <w:rFonts w:ascii="Arial" w:hAnsi="Arial" w:cs="Arial"/>
          <w:b/>
          <w:lang w:val="es-ES"/>
        </w:rPr>
      </w:pPr>
      <w:r w:rsidRPr="00E6138C">
        <w:rPr>
          <w:rFonts w:ascii="Arial" w:hAnsi="Arial" w:cs="Arial"/>
          <w:b/>
          <w:lang w:val="es-ES"/>
        </w:rPr>
        <w:t>ITEM I.-</w:t>
      </w:r>
      <w:r w:rsidR="003E24E9" w:rsidRPr="00E6138C">
        <w:rPr>
          <w:rFonts w:ascii="Arial" w:hAnsi="Arial" w:cs="Arial"/>
          <w:b/>
          <w:lang w:val="es-ES"/>
        </w:rPr>
        <w:t xml:space="preserve"> </w:t>
      </w:r>
      <w:r w:rsidR="007B119E" w:rsidRPr="00E6138C">
        <w:rPr>
          <w:rFonts w:ascii="Arial" w:hAnsi="Arial" w:cs="Arial"/>
          <w:b/>
          <w:lang w:val="es-ES"/>
        </w:rPr>
        <w:t>PRESENTACIÓN DEL CONTENIDO</w:t>
      </w:r>
    </w:p>
    <w:p w:rsidR="00A14D52" w:rsidRPr="00E6138C" w:rsidRDefault="00A14D52" w:rsidP="00E6138C">
      <w:pPr>
        <w:pStyle w:val="Prrafodelista"/>
        <w:spacing w:after="0"/>
        <w:ind w:left="0"/>
        <w:jc w:val="both"/>
        <w:rPr>
          <w:rFonts w:ascii="Arial" w:hAnsi="Arial" w:cs="Arial"/>
          <w:b/>
          <w:lang w:val="es-ES"/>
        </w:rPr>
      </w:pPr>
    </w:p>
    <w:p w:rsidR="00D5579C" w:rsidRDefault="0031771F" w:rsidP="0031771F">
      <w:pPr>
        <w:spacing w:after="0"/>
        <w:jc w:val="center"/>
        <w:rPr>
          <w:rFonts w:ascii="Arial" w:hAnsi="Arial" w:cs="Arial"/>
          <w:b/>
          <w:lang w:val="es-MX"/>
        </w:rPr>
      </w:pPr>
      <w:r w:rsidRPr="0031771F">
        <w:rPr>
          <w:rFonts w:ascii="Arial" w:hAnsi="Arial" w:cs="Arial"/>
          <w:b/>
          <w:lang w:val="es-MX"/>
        </w:rPr>
        <w:t>Los Fósiles</w:t>
      </w:r>
      <w:r w:rsidR="00940875" w:rsidRPr="0031771F">
        <w:rPr>
          <w:rFonts w:ascii="Arial" w:hAnsi="Arial" w:cs="Arial"/>
          <w:b/>
          <w:lang w:val="es-MX"/>
        </w:rPr>
        <w:t>.</w:t>
      </w:r>
    </w:p>
    <w:p w:rsidR="0031771F" w:rsidRPr="0031771F" w:rsidRDefault="0031771F" w:rsidP="0031771F">
      <w:pPr>
        <w:spacing w:after="0"/>
        <w:jc w:val="center"/>
        <w:rPr>
          <w:rFonts w:ascii="Arial" w:hAnsi="Arial" w:cs="Arial"/>
          <w:b/>
          <w:lang w:val="es-MX"/>
        </w:rPr>
      </w:pPr>
    </w:p>
    <w:p w:rsidR="0031771F" w:rsidRDefault="0031771F" w:rsidP="0031771F">
      <w:pPr>
        <w:spacing w:after="0"/>
        <w:ind w:firstLine="708"/>
        <w:jc w:val="both"/>
        <w:rPr>
          <w:rFonts w:ascii="Arial" w:hAnsi="Arial" w:cs="Arial"/>
          <w:lang w:val="es-MX"/>
        </w:rPr>
      </w:pPr>
      <w:r w:rsidRPr="0031771F">
        <w:rPr>
          <w:rFonts w:ascii="Arial" w:hAnsi="Arial" w:cs="Arial"/>
          <w:lang w:val="es-MX"/>
        </w:rPr>
        <w:t>Los fósiles son restos orgánicos de organismos extintos que han quedado conservados adheridos, principalmente, a rocas sedimentarias. También se consideran fósiles a las propias señales de actividad de los seres vivos. Tradicionalmente, se ha establecido la cifra de 10.000 años como la edad que debe tener un fósil para que sea considerado como tal, argumentando que ese es el tiempo que tarda un organismo en fosilizarse de manera completa después de muerto. Hoy en día esa cifra es algo más variable ya que se tienen en cuenta otros factores como la naturaleza del organismo o en el medio en el que murió.</w:t>
      </w:r>
    </w:p>
    <w:p w:rsidR="0031771F" w:rsidRPr="0031771F" w:rsidRDefault="0031771F" w:rsidP="0031771F">
      <w:pPr>
        <w:spacing w:after="0"/>
        <w:ind w:firstLine="708"/>
        <w:jc w:val="both"/>
        <w:rPr>
          <w:rFonts w:ascii="Arial" w:hAnsi="Arial" w:cs="Arial"/>
          <w:lang w:val="es-MX"/>
        </w:rPr>
      </w:pPr>
    </w:p>
    <w:p w:rsidR="0031771F" w:rsidRPr="0031771F" w:rsidRDefault="0031771F" w:rsidP="0031771F">
      <w:pPr>
        <w:spacing w:after="0"/>
        <w:ind w:firstLine="708"/>
        <w:jc w:val="both"/>
        <w:rPr>
          <w:rFonts w:ascii="Arial" w:hAnsi="Arial" w:cs="Arial"/>
          <w:lang w:val="es-MX"/>
        </w:rPr>
      </w:pPr>
      <w:r w:rsidRPr="0031771F">
        <w:rPr>
          <w:rFonts w:ascii="Arial" w:hAnsi="Arial" w:cs="Arial"/>
          <w:lang w:val="es-MX"/>
        </w:rPr>
        <w:t>Del estudio de fósiles en todos sus aspectos (morfología, procedencia, distribución, etc.) se encarga la Paleontología, aunque para otras ramas de la ciencia como la Geología o la Biología son también de gran importancia. La fosilización requiere una serie de cambios físico-químicos en la estructura del organismo. Este proceso es un hecho extraordinariamente inusual, ya que la mayoría de individuos tienden a descomponerse de manera rápida tras su muerte o son ingeridos por animales. </w:t>
      </w:r>
    </w:p>
    <w:p w:rsidR="003E24E9" w:rsidRDefault="003E24E9" w:rsidP="0031771F">
      <w:pPr>
        <w:spacing w:after="0"/>
        <w:jc w:val="both"/>
        <w:rPr>
          <w:rFonts w:ascii="Arial" w:hAnsi="Arial" w:cs="Arial"/>
          <w:lang w:val="es-MX"/>
        </w:rPr>
      </w:pPr>
    </w:p>
    <w:p w:rsidR="007D0CD4" w:rsidRDefault="007D0CD4" w:rsidP="0031771F">
      <w:pPr>
        <w:spacing w:after="0"/>
        <w:jc w:val="both"/>
        <w:rPr>
          <w:rFonts w:ascii="Arial" w:hAnsi="Arial" w:cs="Arial"/>
          <w:lang w:val="es-MX"/>
        </w:rPr>
      </w:pPr>
    </w:p>
    <w:p w:rsidR="007D0CD4" w:rsidRDefault="007D0CD4" w:rsidP="0031771F">
      <w:pPr>
        <w:spacing w:after="0"/>
        <w:jc w:val="both"/>
        <w:rPr>
          <w:rFonts w:ascii="Arial" w:hAnsi="Arial" w:cs="Arial"/>
          <w:lang w:val="es-MX"/>
        </w:rPr>
      </w:pPr>
    </w:p>
    <w:p w:rsidR="007D0CD4" w:rsidRDefault="007D0CD4" w:rsidP="0031771F">
      <w:pPr>
        <w:spacing w:after="0"/>
        <w:jc w:val="both"/>
        <w:rPr>
          <w:rFonts w:ascii="Arial" w:hAnsi="Arial" w:cs="Arial"/>
          <w:lang w:val="es-MX"/>
        </w:rPr>
      </w:pPr>
    </w:p>
    <w:p w:rsidR="007D0CD4" w:rsidRDefault="007D0CD4" w:rsidP="0031771F">
      <w:pPr>
        <w:spacing w:after="0"/>
        <w:jc w:val="both"/>
        <w:rPr>
          <w:rFonts w:ascii="Arial" w:hAnsi="Arial" w:cs="Arial"/>
          <w:lang w:val="es-MX"/>
        </w:rPr>
      </w:pPr>
    </w:p>
    <w:p w:rsidR="007D0CD4" w:rsidRPr="0031771F" w:rsidRDefault="007D0CD4" w:rsidP="0031771F">
      <w:pPr>
        <w:spacing w:after="0"/>
        <w:jc w:val="both"/>
        <w:rPr>
          <w:rFonts w:ascii="Arial" w:hAnsi="Arial" w:cs="Arial"/>
          <w:lang w:val="es-MX"/>
        </w:rPr>
      </w:pPr>
    </w:p>
    <w:p w:rsidR="003E24E9" w:rsidRPr="00E6138C" w:rsidRDefault="001C4BF9" w:rsidP="00E6138C">
      <w:pPr>
        <w:pStyle w:val="Prrafodelista"/>
        <w:spacing w:after="0"/>
        <w:ind w:left="0"/>
        <w:jc w:val="both"/>
        <w:rPr>
          <w:rFonts w:ascii="Arial" w:hAnsi="Arial" w:cs="Arial"/>
          <w:b/>
          <w:lang w:val="es-ES"/>
        </w:rPr>
      </w:pPr>
      <w:r w:rsidRPr="00E6138C">
        <w:rPr>
          <w:rFonts w:ascii="Arial" w:hAnsi="Arial" w:cs="Arial"/>
          <w:b/>
          <w:lang w:val="es-ES"/>
        </w:rPr>
        <w:t xml:space="preserve">ITEM II.- PRÁCTICA GUIADA  </w:t>
      </w:r>
    </w:p>
    <w:p w:rsidR="00384AF7" w:rsidRPr="00E6138C" w:rsidRDefault="00384AF7" w:rsidP="00E6138C">
      <w:pPr>
        <w:pStyle w:val="Prrafodelista"/>
        <w:spacing w:after="0"/>
        <w:ind w:left="0"/>
        <w:jc w:val="both"/>
        <w:rPr>
          <w:rFonts w:ascii="Arial" w:hAnsi="Arial" w:cs="Arial"/>
          <w:b/>
          <w:lang w:val="es-ES"/>
        </w:rPr>
      </w:pPr>
    </w:p>
    <w:p w:rsidR="00A14D52" w:rsidRDefault="00384AF7" w:rsidP="00E6138C">
      <w:pPr>
        <w:pStyle w:val="Prrafodelista"/>
        <w:spacing w:after="0"/>
        <w:ind w:left="0"/>
        <w:jc w:val="both"/>
        <w:rPr>
          <w:rFonts w:ascii="Arial" w:hAnsi="Arial" w:cs="Arial"/>
          <w:b/>
          <w:color w:val="C0504D" w:themeColor="accent2"/>
          <w:lang w:val="es-ES"/>
        </w:rPr>
      </w:pPr>
      <w:r w:rsidRPr="00451C0B">
        <w:rPr>
          <w:rFonts w:ascii="Arial" w:hAnsi="Arial" w:cs="Arial"/>
          <w:b/>
          <w:color w:val="C0504D" w:themeColor="accent2"/>
          <w:lang w:val="es-ES"/>
        </w:rPr>
        <w:lastRenderedPageBreak/>
        <w:t xml:space="preserve">               En el siguiente contenido, encontrará la información necesaria para realizar la actividad indicada en el ítem III. </w:t>
      </w:r>
    </w:p>
    <w:p w:rsidR="00E6118E" w:rsidRPr="00451C0B" w:rsidRDefault="00E6118E" w:rsidP="00E6138C">
      <w:pPr>
        <w:pStyle w:val="Prrafodelista"/>
        <w:spacing w:after="0"/>
        <w:ind w:left="0"/>
        <w:jc w:val="both"/>
        <w:rPr>
          <w:rFonts w:ascii="Arial" w:hAnsi="Arial" w:cs="Arial"/>
          <w:b/>
          <w:color w:val="C0504D" w:themeColor="accent2"/>
          <w:lang w:val="es-ES"/>
        </w:rPr>
      </w:pPr>
    </w:p>
    <w:p w:rsidR="00E6118E" w:rsidRDefault="00836BD3" w:rsidP="00E6118E">
      <w:pPr>
        <w:pStyle w:val="Prrafodelista"/>
        <w:jc w:val="both"/>
        <w:rPr>
          <w:rFonts w:ascii="Arial" w:hAnsi="Arial" w:cs="Arial"/>
          <w:b/>
          <w:lang w:val="es-ES"/>
        </w:rPr>
      </w:pPr>
      <w:r w:rsidRPr="00E93A78">
        <w:rPr>
          <w:rFonts w:ascii="Arial" w:hAnsi="Arial" w:cs="Arial"/>
          <w:b/>
          <w:lang w:val="es-ES"/>
        </w:rPr>
        <w:t xml:space="preserve">             </w:t>
      </w:r>
      <w:r w:rsidR="00E6118E" w:rsidRPr="00E93A78">
        <w:rPr>
          <w:rFonts w:ascii="Arial" w:hAnsi="Arial" w:cs="Arial"/>
          <w:b/>
          <w:lang w:val="es-ES"/>
        </w:rPr>
        <w:t>La evolución causa la biodiversidad</w:t>
      </w:r>
    </w:p>
    <w:p w:rsidR="00BB459D" w:rsidRDefault="00656FF8" w:rsidP="00E93A78">
      <w:pPr>
        <w:ind w:firstLine="708"/>
        <w:jc w:val="both"/>
        <w:rPr>
          <w:rFonts w:ascii="Arial" w:hAnsi="Arial" w:cs="Arial"/>
          <w:lang w:val="es-ES"/>
        </w:rPr>
      </w:pPr>
      <w:r>
        <w:rPr>
          <w:noProof/>
          <w:lang w:val="es-ES" w:eastAsia="es-ES"/>
        </w:rPr>
        <w:drawing>
          <wp:anchor distT="0" distB="0" distL="114300" distR="114300" simplePos="0" relativeHeight="251660288" behindDoc="0" locked="0" layoutInCell="1" allowOverlap="1" wp14:anchorId="445A2050" wp14:editId="50967447">
            <wp:simplePos x="0" y="0"/>
            <wp:positionH relativeFrom="column">
              <wp:posOffset>4143375</wp:posOffset>
            </wp:positionH>
            <wp:positionV relativeFrom="paragraph">
              <wp:posOffset>861695</wp:posOffset>
            </wp:positionV>
            <wp:extent cx="2771775" cy="3829050"/>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71775" cy="3829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6118E" w:rsidRPr="00E93A78">
        <w:rPr>
          <w:rFonts w:ascii="Arial" w:hAnsi="Arial" w:cs="Arial"/>
          <w:lang w:val="es-ES"/>
        </w:rPr>
        <w:t>Hoy es un hecho aceptado que la evolución es la causa de la diversidad de</w:t>
      </w:r>
      <w:r w:rsidR="00E93A78">
        <w:rPr>
          <w:rFonts w:ascii="Arial" w:hAnsi="Arial" w:cs="Arial"/>
          <w:lang w:val="es-ES"/>
        </w:rPr>
        <w:t xml:space="preserve"> </w:t>
      </w:r>
      <w:r w:rsidR="00E6118E" w:rsidRPr="00E93A78">
        <w:rPr>
          <w:rFonts w:ascii="Arial" w:hAnsi="Arial" w:cs="Arial"/>
          <w:lang w:val="es-ES"/>
        </w:rPr>
        <w:t>los organismos vivientes y extintos. Todas las formas de vida que habitan</w:t>
      </w:r>
      <w:r w:rsidR="00E93A78">
        <w:rPr>
          <w:rFonts w:ascii="Arial" w:hAnsi="Arial" w:cs="Arial"/>
          <w:lang w:val="es-ES"/>
        </w:rPr>
        <w:t xml:space="preserve"> </w:t>
      </w:r>
      <w:r w:rsidR="00E6118E" w:rsidRPr="00E93A78">
        <w:rPr>
          <w:rFonts w:ascii="Arial" w:hAnsi="Arial" w:cs="Arial"/>
          <w:lang w:val="es-ES"/>
        </w:rPr>
        <w:t xml:space="preserve">la Tierra derivan de organismos unicelulares que, a </w:t>
      </w:r>
      <w:r w:rsidR="00E93A78" w:rsidRPr="00E93A78">
        <w:rPr>
          <w:rFonts w:ascii="Arial" w:hAnsi="Arial" w:cs="Arial"/>
          <w:lang w:val="es-ES"/>
        </w:rPr>
        <w:t>través</w:t>
      </w:r>
      <w:r w:rsidR="00E6118E" w:rsidRPr="00E93A78">
        <w:rPr>
          <w:rFonts w:ascii="Arial" w:hAnsi="Arial" w:cs="Arial"/>
          <w:lang w:val="es-ES"/>
        </w:rPr>
        <w:t xml:space="preserve"> de numerosas generaciones,</w:t>
      </w:r>
      <w:r w:rsidR="00E93A78">
        <w:rPr>
          <w:rFonts w:ascii="Arial" w:hAnsi="Arial" w:cs="Arial"/>
          <w:lang w:val="es-ES"/>
        </w:rPr>
        <w:t xml:space="preserve"> </w:t>
      </w:r>
      <w:r w:rsidR="00E6118E" w:rsidRPr="00E93A78">
        <w:rPr>
          <w:rFonts w:ascii="Arial" w:hAnsi="Arial" w:cs="Arial"/>
          <w:lang w:val="es-ES"/>
        </w:rPr>
        <w:t>han dado origen a diversas especies, algunas de las cuales ya se</w:t>
      </w:r>
      <w:r w:rsidR="00E93A78">
        <w:rPr>
          <w:rFonts w:ascii="Arial" w:hAnsi="Arial" w:cs="Arial"/>
          <w:lang w:val="es-ES"/>
        </w:rPr>
        <w:t xml:space="preserve"> </w:t>
      </w:r>
      <w:r w:rsidR="00E6118E" w:rsidRPr="00E93A78">
        <w:rPr>
          <w:rFonts w:ascii="Arial" w:hAnsi="Arial" w:cs="Arial"/>
          <w:lang w:val="es-ES"/>
        </w:rPr>
        <w:t>exti</w:t>
      </w:r>
      <w:r w:rsidR="00E93A78">
        <w:rPr>
          <w:rFonts w:ascii="Arial" w:hAnsi="Arial" w:cs="Arial"/>
          <w:lang w:val="es-ES"/>
        </w:rPr>
        <w:t>nguieron, como los dinosaurios.</w:t>
      </w:r>
      <w:r w:rsidR="00E93A78" w:rsidRPr="00E93A78">
        <w:rPr>
          <w:rFonts w:ascii="Arial" w:hAnsi="Arial" w:cs="Arial"/>
          <w:lang w:val="es-ES"/>
        </w:rPr>
        <w:t xml:space="preserve"> Te</w:t>
      </w:r>
      <w:r w:rsidR="00E6118E" w:rsidRPr="00E93A78">
        <w:rPr>
          <w:rFonts w:ascii="Arial" w:hAnsi="Arial" w:cs="Arial"/>
          <w:lang w:val="es-ES"/>
        </w:rPr>
        <w:t xml:space="preserve"> parece </w:t>
      </w:r>
      <w:r w:rsidR="00E93A78" w:rsidRPr="00E93A78">
        <w:rPr>
          <w:rFonts w:ascii="Arial" w:hAnsi="Arial" w:cs="Arial"/>
          <w:lang w:val="es-ES"/>
        </w:rPr>
        <w:t>difícil</w:t>
      </w:r>
      <w:r w:rsidR="00E6118E" w:rsidRPr="00E93A78">
        <w:rPr>
          <w:rFonts w:ascii="Arial" w:hAnsi="Arial" w:cs="Arial"/>
          <w:lang w:val="es-ES"/>
        </w:rPr>
        <w:t xml:space="preserve"> de creer? Entonces te invitamos</w:t>
      </w:r>
      <w:r w:rsidR="00E93A78">
        <w:rPr>
          <w:rFonts w:ascii="Arial" w:hAnsi="Arial" w:cs="Arial"/>
          <w:lang w:val="es-ES"/>
        </w:rPr>
        <w:t xml:space="preserve"> </w:t>
      </w:r>
      <w:r w:rsidR="00E6118E" w:rsidRPr="00E6118E">
        <w:rPr>
          <w:rFonts w:ascii="Arial" w:hAnsi="Arial" w:cs="Arial"/>
          <w:lang w:val="es-ES"/>
        </w:rPr>
        <w:t>a conocer las evidencias que prueban la existencia del proceso evolutivo.</w:t>
      </w:r>
    </w:p>
    <w:p w:rsidR="00E93A78" w:rsidRPr="00E6138C" w:rsidRDefault="00640A25" w:rsidP="00E6118E">
      <w:pPr>
        <w:pStyle w:val="Prrafodelista"/>
        <w:spacing w:after="0"/>
        <w:ind w:left="0"/>
        <w:jc w:val="both"/>
        <w:rPr>
          <w:rFonts w:ascii="Arial" w:hAnsi="Arial" w:cs="Arial"/>
          <w:lang w:val="es-ES"/>
        </w:rPr>
      </w:pPr>
      <w:r>
        <w:rPr>
          <w:noProof/>
          <w:lang w:val="es-ES" w:eastAsia="es-ES"/>
        </w:rPr>
        <w:drawing>
          <wp:anchor distT="0" distB="0" distL="114300" distR="114300" simplePos="0" relativeHeight="251661312" behindDoc="0" locked="0" layoutInCell="1" allowOverlap="1" wp14:anchorId="56F80F04" wp14:editId="0564E060">
            <wp:simplePos x="0" y="0"/>
            <wp:positionH relativeFrom="margin">
              <wp:posOffset>-133350</wp:posOffset>
            </wp:positionH>
            <wp:positionV relativeFrom="paragraph">
              <wp:posOffset>163830</wp:posOffset>
            </wp:positionV>
            <wp:extent cx="3943350" cy="52197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43350" cy="5219700"/>
                    </a:xfrm>
                    <a:prstGeom prst="rect">
                      <a:avLst/>
                    </a:prstGeom>
                  </pic:spPr>
                </pic:pic>
              </a:graphicData>
            </a:graphic>
            <wp14:sizeRelH relativeFrom="margin">
              <wp14:pctWidth>0</wp14:pctWidth>
            </wp14:sizeRelH>
            <wp14:sizeRelV relativeFrom="margin">
              <wp14:pctHeight>0</wp14:pctHeight>
            </wp14:sizeRelV>
          </wp:anchor>
        </w:drawing>
      </w:r>
    </w:p>
    <w:p w:rsidR="00E6118E" w:rsidRPr="00E93A78" w:rsidRDefault="00E93A78" w:rsidP="00E6118E">
      <w:pPr>
        <w:jc w:val="both"/>
        <w:rPr>
          <w:rFonts w:ascii="Arial" w:hAnsi="Arial" w:cs="Arial"/>
          <w:b/>
          <w:lang w:val="es-ES"/>
        </w:rPr>
      </w:pPr>
      <w:r>
        <w:rPr>
          <w:rFonts w:ascii="Arial" w:hAnsi="Arial" w:cs="Arial"/>
          <w:b/>
          <w:lang w:val="es-ES"/>
        </w:rPr>
        <w:t xml:space="preserve">           </w:t>
      </w:r>
      <w:r w:rsidR="00E6118E" w:rsidRPr="00E93A78">
        <w:rPr>
          <w:rFonts w:ascii="Arial" w:hAnsi="Arial" w:cs="Arial"/>
          <w:b/>
          <w:lang w:val="es-ES"/>
        </w:rPr>
        <w:t>Evidencias de la evolución de los seres vivos</w:t>
      </w:r>
    </w:p>
    <w:p w:rsidR="00E93A78" w:rsidRDefault="00E6118E" w:rsidP="00E93A78">
      <w:pPr>
        <w:ind w:firstLine="708"/>
        <w:jc w:val="both"/>
        <w:rPr>
          <w:rFonts w:ascii="Arial" w:hAnsi="Arial" w:cs="Arial"/>
          <w:lang w:val="es-ES"/>
        </w:rPr>
      </w:pPr>
      <w:r w:rsidRPr="00E6118E">
        <w:rPr>
          <w:rFonts w:ascii="Arial" w:hAnsi="Arial" w:cs="Arial"/>
          <w:lang w:val="es-ES"/>
        </w:rPr>
        <w:t>El evolucionismo cuenta con solidas evidencias aportadas por diferentes</w:t>
      </w:r>
      <w:r w:rsidR="00E93A78">
        <w:rPr>
          <w:rFonts w:ascii="Arial" w:hAnsi="Arial" w:cs="Arial"/>
          <w:lang w:val="es-ES"/>
        </w:rPr>
        <w:t xml:space="preserve"> </w:t>
      </w:r>
      <w:r w:rsidRPr="00E6118E">
        <w:rPr>
          <w:rFonts w:ascii="Arial" w:hAnsi="Arial" w:cs="Arial"/>
          <w:lang w:val="es-ES"/>
        </w:rPr>
        <w:t xml:space="preserve">disciplinas, como la </w:t>
      </w:r>
      <w:r w:rsidR="00E93A78" w:rsidRPr="00E6118E">
        <w:rPr>
          <w:rFonts w:ascii="Arial" w:hAnsi="Arial" w:cs="Arial"/>
          <w:lang w:val="es-ES"/>
        </w:rPr>
        <w:t>paleontología</w:t>
      </w:r>
      <w:r w:rsidRPr="00E6118E">
        <w:rPr>
          <w:rFonts w:ascii="Arial" w:hAnsi="Arial" w:cs="Arial"/>
          <w:lang w:val="es-ES"/>
        </w:rPr>
        <w:t xml:space="preserve">, la </w:t>
      </w:r>
      <w:r w:rsidR="00E93A78" w:rsidRPr="00E6118E">
        <w:rPr>
          <w:rFonts w:ascii="Arial" w:hAnsi="Arial" w:cs="Arial"/>
          <w:lang w:val="es-ES"/>
        </w:rPr>
        <w:t>biogeografía</w:t>
      </w:r>
      <w:r w:rsidRPr="00E6118E">
        <w:rPr>
          <w:rFonts w:ascii="Arial" w:hAnsi="Arial" w:cs="Arial"/>
          <w:lang w:val="es-ES"/>
        </w:rPr>
        <w:t xml:space="preserve">, la </w:t>
      </w:r>
      <w:r w:rsidR="00E93A78" w:rsidRPr="00E6118E">
        <w:rPr>
          <w:rFonts w:ascii="Arial" w:hAnsi="Arial" w:cs="Arial"/>
          <w:lang w:val="es-ES"/>
        </w:rPr>
        <w:t>anatomía</w:t>
      </w:r>
      <w:r w:rsidRPr="00E6118E">
        <w:rPr>
          <w:rFonts w:ascii="Arial" w:hAnsi="Arial" w:cs="Arial"/>
          <w:lang w:val="es-ES"/>
        </w:rPr>
        <w:t xml:space="preserve"> comparada y</w:t>
      </w:r>
      <w:r w:rsidR="00E93A78">
        <w:rPr>
          <w:rFonts w:ascii="Arial" w:hAnsi="Arial" w:cs="Arial"/>
          <w:lang w:val="es-ES"/>
        </w:rPr>
        <w:t xml:space="preserve"> </w:t>
      </w:r>
      <w:r w:rsidRPr="00E6118E">
        <w:rPr>
          <w:rFonts w:ascii="Arial" w:hAnsi="Arial" w:cs="Arial"/>
          <w:lang w:val="es-ES"/>
        </w:rPr>
        <w:t xml:space="preserve">la </w:t>
      </w:r>
      <w:r w:rsidR="00E93A78" w:rsidRPr="00E6118E">
        <w:rPr>
          <w:rFonts w:ascii="Arial" w:hAnsi="Arial" w:cs="Arial"/>
          <w:lang w:val="es-ES"/>
        </w:rPr>
        <w:t>embriología</w:t>
      </w:r>
      <w:r w:rsidRPr="00E6118E">
        <w:rPr>
          <w:rFonts w:ascii="Arial" w:hAnsi="Arial" w:cs="Arial"/>
          <w:lang w:val="es-ES"/>
        </w:rPr>
        <w:t xml:space="preserve"> y la </w:t>
      </w:r>
      <w:r w:rsidR="00E93A78" w:rsidRPr="00E6118E">
        <w:rPr>
          <w:rFonts w:ascii="Arial" w:hAnsi="Arial" w:cs="Arial"/>
          <w:lang w:val="es-ES"/>
        </w:rPr>
        <w:t>biología</w:t>
      </w:r>
      <w:r w:rsidRPr="00E6118E">
        <w:rPr>
          <w:rFonts w:ascii="Arial" w:hAnsi="Arial" w:cs="Arial"/>
          <w:lang w:val="es-ES"/>
        </w:rPr>
        <w:t xml:space="preserve"> molecular.</w:t>
      </w:r>
      <w:r w:rsidR="00E93A78">
        <w:rPr>
          <w:rFonts w:ascii="Arial" w:hAnsi="Arial" w:cs="Arial"/>
          <w:lang w:val="es-ES"/>
        </w:rPr>
        <w:t xml:space="preserve"> </w:t>
      </w:r>
    </w:p>
    <w:p w:rsidR="00071A8F" w:rsidRDefault="00071A8F" w:rsidP="00E93A78">
      <w:pPr>
        <w:ind w:firstLine="708"/>
        <w:jc w:val="both"/>
        <w:rPr>
          <w:rFonts w:ascii="Arial" w:hAnsi="Arial" w:cs="Arial"/>
          <w:lang w:val="es-ES"/>
        </w:rPr>
      </w:pPr>
    </w:p>
    <w:p w:rsidR="00E93A78" w:rsidRPr="00E93A78" w:rsidRDefault="00E6118E" w:rsidP="00E93A78">
      <w:pPr>
        <w:ind w:firstLine="708"/>
        <w:jc w:val="both"/>
        <w:rPr>
          <w:rFonts w:ascii="Arial" w:hAnsi="Arial" w:cs="Arial"/>
          <w:b/>
          <w:lang w:val="es-ES"/>
        </w:rPr>
      </w:pPr>
      <w:r w:rsidRPr="00E93A78">
        <w:rPr>
          <w:rFonts w:ascii="Arial" w:hAnsi="Arial" w:cs="Arial"/>
          <w:b/>
          <w:lang w:val="es-ES"/>
        </w:rPr>
        <w:t>Evidencias paleontológicas: el registro fósil</w:t>
      </w:r>
      <w:r w:rsidR="00E93A78" w:rsidRPr="00E93A78">
        <w:rPr>
          <w:rFonts w:ascii="Arial" w:hAnsi="Arial" w:cs="Arial"/>
          <w:b/>
          <w:lang w:val="es-ES"/>
        </w:rPr>
        <w:t xml:space="preserve">. </w:t>
      </w:r>
    </w:p>
    <w:p w:rsidR="001E6BD1" w:rsidRPr="00A11269" w:rsidRDefault="00E6118E" w:rsidP="00A11269">
      <w:pPr>
        <w:ind w:firstLine="708"/>
        <w:jc w:val="both"/>
        <w:rPr>
          <w:rFonts w:ascii="Arial" w:hAnsi="Arial" w:cs="Arial"/>
          <w:lang w:val="es-ES"/>
        </w:rPr>
      </w:pPr>
      <w:r w:rsidRPr="00E6118E">
        <w:rPr>
          <w:rFonts w:ascii="Arial" w:hAnsi="Arial" w:cs="Arial"/>
          <w:lang w:val="es-ES"/>
        </w:rPr>
        <w:t xml:space="preserve">Muchas veces escuchamos que en </w:t>
      </w:r>
      <w:r w:rsidR="00071A8F" w:rsidRPr="00E6118E">
        <w:rPr>
          <w:rFonts w:ascii="Arial" w:hAnsi="Arial" w:cs="Arial"/>
          <w:lang w:val="es-ES"/>
        </w:rPr>
        <w:t>algún</w:t>
      </w:r>
      <w:r w:rsidRPr="00E6118E">
        <w:rPr>
          <w:rFonts w:ascii="Arial" w:hAnsi="Arial" w:cs="Arial"/>
          <w:lang w:val="es-ES"/>
        </w:rPr>
        <w:t xml:space="preserve"> lugar de nuestro planeta ha aparecido</w:t>
      </w:r>
      <w:r w:rsidR="00071A8F">
        <w:rPr>
          <w:rFonts w:ascii="Arial" w:hAnsi="Arial" w:cs="Arial"/>
          <w:lang w:val="es-ES"/>
        </w:rPr>
        <w:t xml:space="preserve"> </w:t>
      </w:r>
      <w:r w:rsidR="00071A8F" w:rsidRPr="00E6118E">
        <w:rPr>
          <w:rFonts w:ascii="Arial" w:hAnsi="Arial" w:cs="Arial"/>
          <w:lang w:val="es-ES"/>
        </w:rPr>
        <w:t>algún</w:t>
      </w:r>
      <w:r w:rsidRPr="00E6118E">
        <w:rPr>
          <w:rFonts w:ascii="Arial" w:hAnsi="Arial" w:cs="Arial"/>
          <w:lang w:val="es-ES"/>
        </w:rPr>
        <w:t xml:space="preserve"> hueso </w:t>
      </w:r>
      <w:r w:rsidR="00071A8F" w:rsidRPr="00E6118E">
        <w:rPr>
          <w:rFonts w:ascii="Arial" w:hAnsi="Arial" w:cs="Arial"/>
          <w:lang w:val="es-ES"/>
        </w:rPr>
        <w:t>fósil</w:t>
      </w:r>
      <w:r w:rsidRPr="00E6118E">
        <w:rPr>
          <w:rFonts w:ascii="Arial" w:hAnsi="Arial" w:cs="Arial"/>
          <w:lang w:val="es-ES"/>
        </w:rPr>
        <w:t xml:space="preserve"> y hasta un gran mamut conservado en hielo. Estos</w:t>
      </w:r>
      <w:r w:rsidR="00071A8F">
        <w:rPr>
          <w:rFonts w:ascii="Arial" w:hAnsi="Arial" w:cs="Arial"/>
          <w:lang w:val="es-ES"/>
        </w:rPr>
        <w:t xml:space="preserve"> </w:t>
      </w:r>
      <w:r w:rsidRPr="00E6118E">
        <w:rPr>
          <w:rFonts w:ascii="Arial" w:hAnsi="Arial" w:cs="Arial"/>
          <w:lang w:val="es-ES"/>
        </w:rPr>
        <w:t xml:space="preserve">testimonios de la vida que </w:t>
      </w:r>
      <w:r w:rsidR="00071A8F" w:rsidRPr="00E6118E">
        <w:rPr>
          <w:rFonts w:ascii="Arial" w:hAnsi="Arial" w:cs="Arial"/>
          <w:lang w:val="es-ES"/>
        </w:rPr>
        <w:t>existió</w:t>
      </w:r>
      <w:r w:rsidRPr="00E6118E">
        <w:rPr>
          <w:rFonts w:ascii="Arial" w:hAnsi="Arial" w:cs="Arial"/>
          <w:lang w:val="es-ES"/>
        </w:rPr>
        <w:t xml:space="preserve"> en el pasado son los </w:t>
      </w:r>
      <w:r w:rsidR="00071A8F" w:rsidRPr="00E6118E">
        <w:rPr>
          <w:rFonts w:ascii="Arial" w:hAnsi="Arial" w:cs="Arial"/>
          <w:lang w:val="es-ES"/>
        </w:rPr>
        <w:t>fósiles</w:t>
      </w:r>
      <w:r w:rsidRPr="00E6118E">
        <w:rPr>
          <w:rFonts w:ascii="Arial" w:hAnsi="Arial" w:cs="Arial"/>
          <w:lang w:val="es-ES"/>
        </w:rPr>
        <w:t>.</w:t>
      </w:r>
      <w:r w:rsidR="00071A8F">
        <w:rPr>
          <w:rFonts w:ascii="Arial" w:hAnsi="Arial" w:cs="Arial"/>
          <w:lang w:val="es-ES"/>
        </w:rPr>
        <w:t xml:space="preserve"> </w:t>
      </w:r>
      <w:r w:rsidRPr="00E6118E">
        <w:rPr>
          <w:rFonts w:ascii="Arial" w:hAnsi="Arial" w:cs="Arial"/>
          <w:lang w:val="es-ES"/>
        </w:rPr>
        <w:t xml:space="preserve">La paleontología es una ciencia que estudia e investiga los </w:t>
      </w:r>
      <w:r w:rsidR="00071A8F" w:rsidRPr="00E6118E">
        <w:rPr>
          <w:rFonts w:ascii="Arial" w:hAnsi="Arial" w:cs="Arial"/>
          <w:lang w:val="es-ES"/>
        </w:rPr>
        <w:t>fósiles</w:t>
      </w:r>
      <w:r w:rsidRPr="00E6118E">
        <w:rPr>
          <w:rFonts w:ascii="Arial" w:hAnsi="Arial" w:cs="Arial"/>
          <w:lang w:val="es-ES"/>
        </w:rPr>
        <w:t>. Un fósil</w:t>
      </w:r>
      <w:r w:rsidR="00071A8F">
        <w:rPr>
          <w:rFonts w:ascii="Arial" w:hAnsi="Arial" w:cs="Arial"/>
          <w:lang w:val="es-ES"/>
        </w:rPr>
        <w:t xml:space="preserve"> </w:t>
      </w:r>
      <w:r w:rsidRPr="00E6118E">
        <w:rPr>
          <w:rFonts w:ascii="Arial" w:hAnsi="Arial" w:cs="Arial"/>
          <w:lang w:val="es-ES"/>
        </w:rPr>
        <w:t xml:space="preserve">es cualquier resto o evidencia de un organismo que </w:t>
      </w:r>
      <w:r w:rsidR="00071A8F" w:rsidRPr="00E6118E">
        <w:rPr>
          <w:rFonts w:ascii="Arial" w:hAnsi="Arial" w:cs="Arial"/>
          <w:lang w:val="es-ES"/>
        </w:rPr>
        <w:t>vivió</w:t>
      </w:r>
      <w:r w:rsidRPr="00E6118E">
        <w:rPr>
          <w:rFonts w:ascii="Arial" w:hAnsi="Arial" w:cs="Arial"/>
          <w:lang w:val="es-ES"/>
        </w:rPr>
        <w:t xml:space="preserve"> en </w:t>
      </w:r>
      <w:r w:rsidR="00071A8F" w:rsidRPr="00E6118E">
        <w:rPr>
          <w:rFonts w:ascii="Arial" w:hAnsi="Arial" w:cs="Arial"/>
          <w:lang w:val="es-ES"/>
        </w:rPr>
        <w:t>épocas</w:t>
      </w:r>
      <w:r w:rsidRPr="00E6118E">
        <w:rPr>
          <w:rFonts w:ascii="Arial" w:hAnsi="Arial" w:cs="Arial"/>
          <w:lang w:val="es-ES"/>
        </w:rPr>
        <w:t xml:space="preserve"> </w:t>
      </w:r>
      <w:r w:rsidR="00071A8F">
        <w:rPr>
          <w:rFonts w:ascii="Arial" w:hAnsi="Arial" w:cs="Arial"/>
          <w:lang w:val="es-ES"/>
        </w:rPr>
        <w:t xml:space="preserve">geológicas </w:t>
      </w:r>
      <w:r w:rsidRPr="00E6118E">
        <w:rPr>
          <w:rFonts w:ascii="Arial" w:hAnsi="Arial" w:cs="Arial"/>
          <w:lang w:val="es-ES"/>
        </w:rPr>
        <w:t xml:space="preserve">pasadas y se ha conservado de alguna forma. El estudio de los </w:t>
      </w:r>
      <w:r w:rsidR="00071A8F" w:rsidRPr="00E6118E">
        <w:rPr>
          <w:rFonts w:ascii="Arial" w:hAnsi="Arial" w:cs="Arial"/>
          <w:lang w:val="es-ES"/>
        </w:rPr>
        <w:t>fósiles</w:t>
      </w:r>
      <w:r w:rsidR="00071A8F">
        <w:rPr>
          <w:rFonts w:ascii="Arial" w:hAnsi="Arial" w:cs="Arial"/>
          <w:lang w:val="es-ES"/>
        </w:rPr>
        <w:t xml:space="preserve"> </w:t>
      </w:r>
      <w:r w:rsidRPr="00E6118E">
        <w:rPr>
          <w:rFonts w:ascii="Arial" w:hAnsi="Arial" w:cs="Arial"/>
          <w:lang w:val="es-ES"/>
        </w:rPr>
        <w:t>ha permitido inferir los cambios de la biodiversidad a lo largo del tiempo.</w:t>
      </w:r>
    </w:p>
    <w:p w:rsidR="00400226" w:rsidRPr="00284397" w:rsidRDefault="00400226" w:rsidP="004D23F8">
      <w:pPr>
        <w:ind w:firstLine="708"/>
        <w:jc w:val="both"/>
        <w:rPr>
          <w:rFonts w:ascii="Arial" w:hAnsi="Arial" w:cs="Arial"/>
          <w:b/>
          <w:lang w:val="es-ES"/>
        </w:rPr>
      </w:pPr>
      <w:r w:rsidRPr="00284397">
        <w:rPr>
          <w:rFonts w:ascii="Arial" w:hAnsi="Arial" w:cs="Arial"/>
          <w:b/>
          <w:lang w:val="es-ES"/>
        </w:rPr>
        <w:t>¿Qué son los fósiles?</w:t>
      </w:r>
    </w:p>
    <w:p w:rsidR="00400226" w:rsidRDefault="00400226" w:rsidP="00284397">
      <w:pPr>
        <w:ind w:firstLine="708"/>
        <w:jc w:val="both"/>
        <w:rPr>
          <w:rFonts w:ascii="Arial" w:hAnsi="Arial" w:cs="Arial"/>
          <w:lang w:val="es-ES"/>
        </w:rPr>
      </w:pPr>
      <w:r w:rsidRPr="004D23F8">
        <w:rPr>
          <w:rFonts w:ascii="Arial" w:hAnsi="Arial" w:cs="Arial"/>
          <w:lang w:val="es-ES"/>
        </w:rPr>
        <w:t>Se denomina fó</w:t>
      </w:r>
      <w:r w:rsidR="00284397">
        <w:rPr>
          <w:rFonts w:ascii="Arial" w:hAnsi="Arial" w:cs="Arial"/>
          <w:lang w:val="es-ES"/>
        </w:rPr>
        <w:t xml:space="preserve">sil a toda evidencia de la vida </w:t>
      </w:r>
      <w:r w:rsidRPr="004D23F8">
        <w:rPr>
          <w:rFonts w:ascii="Arial" w:hAnsi="Arial" w:cs="Arial"/>
          <w:lang w:val="es-ES"/>
        </w:rPr>
        <w:t>en el pasado pres</w:t>
      </w:r>
      <w:r w:rsidR="00284397">
        <w:rPr>
          <w:rFonts w:ascii="Arial" w:hAnsi="Arial" w:cs="Arial"/>
          <w:lang w:val="es-ES"/>
        </w:rPr>
        <w:t xml:space="preserve">ente en las rocas de la corteza </w:t>
      </w:r>
      <w:r w:rsidRPr="004D23F8">
        <w:rPr>
          <w:rFonts w:ascii="Arial" w:hAnsi="Arial" w:cs="Arial"/>
          <w:lang w:val="es-ES"/>
        </w:rPr>
        <w:t>terrestre y que</w:t>
      </w:r>
      <w:r w:rsidR="00284397">
        <w:rPr>
          <w:rFonts w:ascii="Arial" w:hAnsi="Arial" w:cs="Arial"/>
          <w:lang w:val="es-ES"/>
        </w:rPr>
        <w:t xml:space="preserve"> posean una antigüedad superior a 5.000 años. </w:t>
      </w:r>
      <w:r w:rsidRPr="004D23F8">
        <w:rPr>
          <w:rFonts w:ascii="Arial" w:hAnsi="Arial" w:cs="Arial"/>
          <w:lang w:val="es-ES"/>
        </w:rPr>
        <w:t xml:space="preserve">La palabra fósil viene del latín fossilis </w:t>
      </w:r>
      <w:r w:rsidR="00284397">
        <w:rPr>
          <w:rFonts w:ascii="Arial" w:hAnsi="Arial" w:cs="Arial"/>
          <w:lang w:val="es-ES"/>
        </w:rPr>
        <w:t xml:space="preserve">y quiere </w:t>
      </w:r>
      <w:r w:rsidRPr="004D23F8">
        <w:rPr>
          <w:rFonts w:ascii="Arial" w:hAnsi="Arial" w:cs="Arial"/>
          <w:lang w:val="es-ES"/>
        </w:rPr>
        <w:t>decir: “lo que se obtiene excavando</w:t>
      </w:r>
      <w:r w:rsidR="00284397">
        <w:rPr>
          <w:rFonts w:ascii="Arial" w:hAnsi="Arial" w:cs="Arial"/>
          <w:lang w:val="es-ES"/>
        </w:rPr>
        <w:t xml:space="preserve">”. </w:t>
      </w:r>
      <w:r w:rsidRPr="004D23F8">
        <w:rPr>
          <w:rFonts w:ascii="Arial" w:hAnsi="Arial" w:cs="Arial"/>
          <w:lang w:val="es-ES"/>
        </w:rPr>
        <w:t>Se pueden en</w:t>
      </w:r>
      <w:r w:rsidR="00284397">
        <w:rPr>
          <w:rFonts w:ascii="Arial" w:hAnsi="Arial" w:cs="Arial"/>
          <w:lang w:val="es-ES"/>
        </w:rPr>
        <w:t xml:space="preserve">contrar restos de seres vivos o </w:t>
      </w:r>
      <w:r w:rsidRPr="004D23F8">
        <w:rPr>
          <w:rFonts w:ascii="Arial" w:hAnsi="Arial" w:cs="Arial"/>
          <w:lang w:val="es-ES"/>
        </w:rPr>
        <w:t>partes de ellos, as</w:t>
      </w:r>
      <w:r w:rsidR="00284397">
        <w:rPr>
          <w:rFonts w:ascii="Arial" w:hAnsi="Arial" w:cs="Arial"/>
          <w:lang w:val="es-ES"/>
        </w:rPr>
        <w:t xml:space="preserve">í como indicios de vida (trazas o icnofósiles). </w:t>
      </w:r>
      <w:r w:rsidRPr="004D23F8">
        <w:rPr>
          <w:rFonts w:ascii="Arial" w:hAnsi="Arial" w:cs="Arial"/>
          <w:lang w:val="es-ES"/>
        </w:rPr>
        <w:t>Generalmente fosilizan l</w:t>
      </w:r>
      <w:r w:rsidR="00284397">
        <w:rPr>
          <w:rFonts w:ascii="Arial" w:hAnsi="Arial" w:cs="Arial"/>
          <w:lang w:val="es-ES"/>
        </w:rPr>
        <w:t xml:space="preserve">as partes duras o mineralizadas </w:t>
      </w:r>
      <w:r w:rsidRPr="004D23F8">
        <w:rPr>
          <w:rFonts w:ascii="Arial" w:hAnsi="Arial" w:cs="Arial"/>
          <w:lang w:val="es-ES"/>
        </w:rPr>
        <w:t xml:space="preserve">de los organismos; como </w:t>
      </w:r>
      <w:r w:rsidRPr="004D23F8">
        <w:rPr>
          <w:rFonts w:ascii="Arial" w:hAnsi="Arial" w:cs="Arial"/>
          <w:lang w:val="es-ES"/>
        </w:rPr>
        <w:lastRenderedPageBreak/>
        <w:t>conchilla</w:t>
      </w:r>
      <w:r w:rsidR="00284397">
        <w:rPr>
          <w:rFonts w:ascii="Arial" w:hAnsi="Arial" w:cs="Arial"/>
          <w:lang w:val="es-ES"/>
        </w:rPr>
        <w:t xml:space="preserve">s de </w:t>
      </w:r>
      <w:r w:rsidRPr="004D23F8">
        <w:rPr>
          <w:rFonts w:ascii="Arial" w:hAnsi="Arial" w:cs="Arial"/>
          <w:lang w:val="es-ES"/>
        </w:rPr>
        <w:t>caracoles, capar</w:t>
      </w:r>
      <w:r w:rsidR="00284397">
        <w:rPr>
          <w:rFonts w:ascii="Arial" w:hAnsi="Arial" w:cs="Arial"/>
          <w:lang w:val="es-ES"/>
        </w:rPr>
        <w:t xml:space="preserve">azones de artrópodos, espículas </w:t>
      </w:r>
      <w:r w:rsidRPr="004D23F8">
        <w:rPr>
          <w:rFonts w:ascii="Arial" w:hAnsi="Arial" w:cs="Arial"/>
          <w:lang w:val="es-ES"/>
        </w:rPr>
        <w:t>de esponjas</w:t>
      </w:r>
      <w:r w:rsidR="00284397">
        <w:rPr>
          <w:rFonts w:ascii="Arial" w:hAnsi="Arial" w:cs="Arial"/>
          <w:lang w:val="es-ES"/>
        </w:rPr>
        <w:t xml:space="preserve">, esqueleto de vertebrados o de </w:t>
      </w:r>
      <w:r w:rsidRPr="004D23F8">
        <w:rPr>
          <w:rFonts w:ascii="Arial" w:hAnsi="Arial" w:cs="Arial"/>
          <w:lang w:val="es-ES"/>
        </w:rPr>
        <w:t>estrellas de</w:t>
      </w:r>
      <w:r w:rsidR="00284397">
        <w:rPr>
          <w:rFonts w:ascii="Arial" w:hAnsi="Arial" w:cs="Arial"/>
          <w:lang w:val="es-ES"/>
        </w:rPr>
        <w:t xml:space="preserve"> mar etc. Las partes blandas se </w:t>
      </w:r>
      <w:r w:rsidRPr="004D23F8">
        <w:rPr>
          <w:rFonts w:ascii="Arial" w:hAnsi="Arial" w:cs="Arial"/>
          <w:lang w:val="es-ES"/>
        </w:rPr>
        <w:t>desintegr</w:t>
      </w:r>
      <w:r w:rsidR="00284397">
        <w:rPr>
          <w:rFonts w:ascii="Arial" w:hAnsi="Arial" w:cs="Arial"/>
          <w:lang w:val="es-ES"/>
        </w:rPr>
        <w:t xml:space="preserve">an y descomponen rápidamente, y </w:t>
      </w:r>
      <w:r w:rsidRPr="004D23F8">
        <w:rPr>
          <w:rFonts w:ascii="Arial" w:hAnsi="Arial" w:cs="Arial"/>
          <w:lang w:val="es-ES"/>
        </w:rPr>
        <w:t>difícilmente fosilizan.</w:t>
      </w:r>
    </w:p>
    <w:p w:rsidR="007D0CD4" w:rsidRPr="004D23F8" w:rsidRDefault="007D0CD4" w:rsidP="00284397">
      <w:pPr>
        <w:ind w:firstLine="708"/>
        <w:jc w:val="both"/>
        <w:rPr>
          <w:rFonts w:ascii="Arial" w:hAnsi="Arial" w:cs="Arial"/>
          <w:lang w:val="es-ES"/>
        </w:rPr>
      </w:pPr>
    </w:p>
    <w:p w:rsidR="00400226" w:rsidRPr="00284397" w:rsidRDefault="00400226" w:rsidP="00400226">
      <w:pPr>
        <w:ind w:firstLine="708"/>
        <w:jc w:val="both"/>
        <w:rPr>
          <w:rFonts w:ascii="Arial" w:hAnsi="Arial" w:cs="Arial"/>
          <w:b/>
          <w:lang w:val="es-ES"/>
        </w:rPr>
      </w:pPr>
      <w:r w:rsidRPr="00284397">
        <w:rPr>
          <w:rFonts w:ascii="Arial" w:hAnsi="Arial" w:cs="Arial"/>
          <w:b/>
          <w:lang w:val="es-ES"/>
        </w:rPr>
        <w:t>¿Cómo se forman los fósiles?</w:t>
      </w:r>
    </w:p>
    <w:p w:rsidR="00400226" w:rsidRDefault="00400226" w:rsidP="00284397">
      <w:pPr>
        <w:ind w:firstLine="708"/>
        <w:jc w:val="both"/>
        <w:rPr>
          <w:rFonts w:ascii="Arial" w:hAnsi="Arial" w:cs="Arial"/>
          <w:lang w:val="es-ES"/>
        </w:rPr>
      </w:pPr>
      <w:r w:rsidRPr="004D23F8">
        <w:rPr>
          <w:rFonts w:ascii="Arial" w:hAnsi="Arial" w:cs="Arial"/>
          <w:lang w:val="es-ES"/>
        </w:rPr>
        <w:t>Es el resultado de un conjunto de transformaciones</w:t>
      </w:r>
      <w:r w:rsidR="00284397">
        <w:rPr>
          <w:rFonts w:ascii="Arial" w:hAnsi="Arial" w:cs="Arial"/>
          <w:lang w:val="es-ES"/>
        </w:rPr>
        <w:t xml:space="preserve"> </w:t>
      </w:r>
      <w:r w:rsidRPr="004D23F8">
        <w:rPr>
          <w:rFonts w:ascii="Arial" w:hAnsi="Arial" w:cs="Arial"/>
          <w:lang w:val="es-ES"/>
        </w:rPr>
        <w:t>que se producen en los restos de los</w:t>
      </w:r>
      <w:r w:rsidR="00284397">
        <w:rPr>
          <w:rFonts w:ascii="Arial" w:hAnsi="Arial" w:cs="Arial"/>
          <w:lang w:val="es-ES"/>
        </w:rPr>
        <w:t xml:space="preserve"> </w:t>
      </w:r>
      <w:r w:rsidRPr="004D23F8">
        <w:rPr>
          <w:rFonts w:ascii="Arial" w:hAnsi="Arial" w:cs="Arial"/>
          <w:lang w:val="es-ES"/>
        </w:rPr>
        <w:t>organismos, o a partir de alguna evidencia de</w:t>
      </w:r>
      <w:r w:rsidR="00284397">
        <w:rPr>
          <w:rFonts w:ascii="Arial" w:hAnsi="Arial" w:cs="Arial"/>
          <w:lang w:val="es-ES"/>
        </w:rPr>
        <w:t xml:space="preserve"> </w:t>
      </w:r>
      <w:r w:rsidRPr="004D23F8">
        <w:rPr>
          <w:rFonts w:ascii="Arial" w:hAnsi="Arial" w:cs="Arial"/>
          <w:lang w:val="es-ES"/>
        </w:rPr>
        <w:t>vida.</w:t>
      </w:r>
      <w:r w:rsidR="00284397">
        <w:rPr>
          <w:rFonts w:ascii="Arial" w:hAnsi="Arial" w:cs="Arial"/>
          <w:lang w:val="es-ES"/>
        </w:rPr>
        <w:t xml:space="preserve"> </w:t>
      </w:r>
      <w:r w:rsidRPr="004D23F8">
        <w:rPr>
          <w:rFonts w:ascii="Arial" w:hAnsi="Arial" w:cs="Arial"/>
          <w:lang w:val="es-ES"/>
        </w:rPr>
        <w:t>El contacto con el aire, la lluvia, el viento y los</w:t>
      </w:r>
      <w:r w:rsidR="00284397">
        <w:rPr>
          <w:rFonts w:ascii="Arial" w:hAnsi="Arial" w:cs="Arial"/>
          <w:lang w:val="es-ES"/>
        </w:rPr>
        <w:t xml:space="preserve"> </w:t>
      </w:r>
      <w:r w:rsidRPr="004D23F8">
        <w:rPr>
          <w:rFonts w:ascii="Arial" w:hAnsi="Arial" w:cs="Arial"/>
          <w:lang w:val="es-ES"/>
        </w:rPr>
        <w:t>organismos descomponedores facilitan la</w:t>
      </w:r>
      <w:r w:rsidR="00284397">
        <w:rPr>
          <w:rFonts w:ascii="Arial" w:hAnsi="Arial" w:cs="Arial"/>
          <w:lang w:val="es-ES"/>
        </w:rPr>
        <w:t xml:space="preserve"> </w:t>
      </w:r>
      <w:r w:rsidRPr="004D23F8">
        <w:rPr>
          <w:rFonts w:ascii="Arial" w:hAnsi="Arial" w:cs="Arial"/>
          <w:lang w:val="es-ES"/>
        </w:rPr>
        <w:t>degradación de los organismos muertos;</w:t>
      </w:r>
      <w:r w:rsidR="00284397">
        <w:rPr>
          <w:rFonts w:ascii="Arial" w:hAnsi="Arial" w:cs="Arial"/>
          <w:lang w:val="es-ES"/>
        </w:rPr>
        <w:t xml:space="preserve"> </w:t>
      </w:r>
      <w:r w:rsidRPr="004D23F8">
        <w:rPr>
          <w:rFonts w:ascii="Arial" w:hAnsi="Arial" w:cs="Arial"/>
          <w:lang w:val="es-ES"/>
        </w:rPr>
        <w:t>cuanto más rápido se entierren, más posibilidades</w:t>
      </w:r>
      <w:r w:rsidR="00284397">
        <w:rPr>
          <w:rFonts w:ascii="Arial" w:hAnsi="Arial" w:cs="Arial"/>
          <w:lang w:val="es-ES"/>
        </w:rPr>
        <w:t xml:space="preserve"> </w:t>
      </w:r>
      <w:r w:rsidRPr="004D23F8">
        <w:rPr>
          <w:rFonts w:ascii="Arial" w:hAnsi="Arial" w:cs="Arial"/>
          <w:lang w:val="es-ES"/>
        </w:rPr>
        <w:t>habrá que se formen fósiles a partir de ellos.</w:t>
      </w:r>
    </w:p>
    <w:p w:rsidR="007D0CD4" w:rsidRPr="004D23F8" w:rsidRDefault="007D0CD4" w:rsidP="00284397">
      <w:pPr>
        <w:ind w:firstLine="708"/>
        <w:jc w:val="both"/>
        <w:rPr>
          <w:rFonts w:ascii="Arial" w:hAnsi="Arial" w:cs="Arial"/>
          <w:lang w:val="es-ES"/>
        </w:rPr>
      </w:pPr>
    </w:p>
    <w:p w:rsidR="00400226" w:rsidRPr="00284397" w:rsidRDefault="00400226" w:rsidP="004D23F8">
      <w:pPr>
        <w:ind w:firstLine="708"/>
        <w:jc w:val="both"/>
        <w:rPr>
          <w:rFonts w:ascii="Arial" w:hAnsi="Arial" w:cs="Arial"/>
          <w:b/>
          <w:lang w:val="es-ES"/>
        </w:rPr>
      </w:pPr>
      <w:r w:rsidRPr="00284397">
        <w:rPr>
          <w:rFonts w:ascii="Arial" w:hAnsi="Arial" w:cs="Arial"/>
          <w:b/>
          <w:lang w:val="es-ES"/>
        </w:rPr>
        <w:t xml:space="preserve">¿Qué son las trazas o icnofósiles? </w:t>
      </w:r>
    </w:p>
    <w:p w:rsidR="00400226" w:rsidRDefault="00400226" w:rsidP="00284397">
      <w:pPr>
        <w:ind w:firstLine="708"/>
        <w:jc w:val="both"/>
        <w:rPr>
          <w:rFonts w:ascii="Arial" w:hAnsi="Arial" w:cs="Arial"/>
          <w:lang w:val="es-ES"/>
        </w:rPr>
      </w:pPr>
      <w:r w:rsidRPr="004D23F8">
        <w:rPr>
          <w:rFonts w:ascii="Arial" w:hAnsi="Arial" w:cs="Arial"/>
          <w:lang w:val="es-ES"/>
        </w:rPr>
        <w:t xml:space="preserve">Son señales o </w:t>
      </w:r>
      <w:r w:rsidR="00284397">
        <w:rPr>
          <w:rFonts w:ascii="Arial" w:hAnsi="Arial" w:cs="Arial"/>
          <w:lang w:val="es-ES"/>
        </w:rPr>
        <w:t xml:space="preserve">indicios de la existencia de un </w:t>
      </w:r>
      <w:r w:rsidRPr="004D23F8">
        <w:rPr>
          <w:rFonts w:ascii="Arial" w:hAnsi="Arial" w:cs="Arial"/>
          <w:lang w:val="es-ES"/>
        </w:rPr>
        <w:t xml:space="preserve">ser vivo en </w:t>
      </w:r>
      <w:r w:rsidR="00284397">
        <w:rPr>
          <w:rFonts w:ascii="Arial" w:hAnsi="Arial" w:cs="Arial"/>
          <w:lang w:val="es-ES"/>
        </w:rPr>
        <w:t xml:space="preserve">el pasado: huellas, coprolitos, </w:t>
      </w:r>
      <w:r w:rsidRPr="004D23F8">
        <w:rPr>
          <w:rFonts w:ascii="Arial" w:hAnsi="Arial" w:cs="Arial"/>
          <w:lang w:val="es-ES"/>
        </w:rPr>
        <w:t>cuevas o nidos, huevos, etc.</w:t>
      </w:r>
    </w:p>
    <w:p w:rsidR="007D0CD4" w:rsidRPr="004D23F8" w:rsidRDefault="007D0CD4" w:rsidP="00284397">
      <w:pPr>
        <w:ind w:firstLine="708"/>
        <w:jc w:val="both"/>
        <w:rPr>
          <w:rFonts w:ascii="Arial" w:hAnsi="Arial" w:cs="Arial"/>
          <w:lang w:val="es-ES"/>
        </w:rPr>
      </w:pPr>
    </w:p>
    <w:p w:rsidR="00360819" w:rsidRPr="00066517" w:rsidRDefault="00360819" w:rsidP="004D23F8">
      <w:pPr>
        <w:ind w:firstLine="708"/>
        <w:jc w:val="both"/>
        <w:rPr>
          <w:rFonts w:ascii="Arial" w:hAnsi="Arial" w:cs="Arial"/>
          <w:b/>
          <w:lang w:val="es-ES"/>
        </w:rPr>
      </w:pPr>
      <w:r w:rsidRPr="00066517">
        <w:rPr>
          <w:rFonts w:ascii="Arial" w:hAnsi="Arial" w:cs="Arial"/>
          <w:b/>
          <w:lang w:val="es-ES"/>
        </w:rPr>
        <w:t>¿Qué información nos brindan los fósiles?</w:t>
      </w:r>
    </w:p>
    <w:p w:rsidR="00400226" w:rsidRDefault="00D25FB6" w:rsidP="00D25FB6">
      <w:pPr>
        <w:ind w:firstLine="708"/>
        <w:jc w:val="both"/>
        <w:rPr>
          <w:rFonts w:ascii="MyriadPro-Regular" w:eastAsiaTheme="minorHAnsi" w:hAnsi="MyriadPro-Regular" w:cs="MyriadPro-Regular"/>
          <w:sz w:val="24"/>
          <w:szCs w:val="24"/>
          <w:lang w:val="es-ES"/>
        </w:rPr>
      </w:pPr>
      <w:r w:rsidRPr="0057240A">
        <w:rPr>
          <w:noProof/>
          <w:lang w:val="es-ES" w:eastAsia="es-ES"/>
        </w:rPr>
        <w:drawing>
          <wp:anchor distT="0" distB="0" distL="114300" distR="114300" simplePos="0" relativeHeight="251667456" behindDoc="0" locked="0" layoutInCell="1" allowOverlap="1" wp14:anchorId="4627AC3C" wp14:editId="7B0759ED">
            <wp:simplePos x="0" y="0"/>
            <wp:positionH relativeFrom="margin">
              <wp:posOffset>-171450</wp:posOffset>
            </wp:positionH>
            <wp:positionV relativeFrom="paragraph">
              <wp:posOffset>1068705</wp:posOffset>
            </wp:positionV>
            <wp:extent cx="6991350" cy="45815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991350" cy="4581525"/>
                    </a:xfrm>
                    <a:prstGeom prst="rect">
                      <a:avLst/>
                    </a:prstGeom>
                  </pic:spPr>
                </pic:pic>
              </a:graphicData>
            </a:graphic>
            <wp14:sizeRelH relativeFrom="page">
              <wp14:pctWidth>0</wp14:pctWidth>
            </wp14:sizeRelH>
            <wp14:sizeRelV relativeFrom="page">
              <wp14:pctHeight>0</wp14:pctHeight>
            </wp14:sizeRelV>
          </wp:anchor>
        </w:drawing>
      </w:r>
      <w:r w:rsidR="00360819" w:rsidRPr="004D23F8">
        <w:rPr>
          <w:rFonts w:ascii="Arial" w:hAnsi="Arial" w:cs="Arial"/>
          <w:lang w:val="es-ES"/>
        </w:rPr>
        <w:t>Los fósiles hal</w:t>
      </w:r>
      <w:r w:rsidR="0057240A">
        <w:rPr>
          <w:rFonts w:ascii="Arial" w:hAnsi="Arial" w:cs="Arial"/>
          <w:lang w:val="es-ES"/>
        </w:rPr>
        <w:t xml:space="preserve">lados por los paleontólogos son </w:t>
      </w:r>
      <w:r w:rsidR="00360819" w:rsidRPr="004D23F8">
        <w:rPr>
          <w:rFonts w:ascii="Arial" w:hAnsi="Arial" w:cs="Arial"/>
          <w:lang w:val="es-ES"/>
        </w:rPr>
        <w:t>utilizados para co</w:t>
      </w:r>
      <w:r w:rsidR="0057240A">
        <w:rPr>
          <w:rFonts w:ascii="Arial" w:hAnsi="Arial" w:cs="Arial"/>
          <w:lang w:val="es-ES"/>
        </w:rPr>
        <w:t xml:space="preserve">nocer la vida y las condiciones </w:t>
      </w:r>
      <w:r w:rsidR="00360819" w:rsidRPr="004D23F8">
        <w:rPr>
          <w:rFonts w:ascii="Arial" w:hAnsi="Arial" w:cs="Arial"/>
          <w:lang w:val="es-ES"/>
        </w:rPr>
        <w:t>ambientales del pasad</w:t>
      </w:r>
      <w:r w:rsidR="0057240A">
        <w:rPr>
          <w:rFonts w:ascii="Arial" w:hAnsi="Arial" w:cs="Arial"/>
          <w:lang w:val="es-ES"/>
        </w:rPr>
        <w:t xml:space="preserve">o. A partir de esta información </w:t>
      </w:r>
      <w:r w:rsidR="00360819" w:rsidRPr="004D23F8">
        <w:rPr>
          <w:rFonts w:ascii="Arial" w:hAnsi="Arial" w:cs="Arial"/>
          <w:lang w:val="es-ES"/>
        </w:rPr>
        <w:t>se pued</w:t>
      </w:r>
      <w:r w:rsidR="0057240A">
        <w:rPr>
          <w:rFonts w:ascii="Arial" w:hAnsi="Arial" w:cs="Arial"/>
          <w:lang w:val="es-ES"/>
        </w:rPr>
        <w:t xml:space="preserve">e reconstruir la historia de la </w:t>
      </w:r>
      <w:r w:rsidR="00360819" w:rsidRPr="004D23F8">
        <w:rPr>
          <w:rFonts w:ascii="Arial" w:hAnsi="Arial" w:cs="Arial"/>
          <w:lang w:val="es-ES"/>
        </w:rPr>
        <w:t>vida en la Tierra y l</w:t>
      </w:r>
      <w:r w:rsidR="0057240A">
        <w:rPr>
          <w:rFonts w:ascii="Arial" w:hAnsi="Arial" w:cs="Arial"/>
          <w:lang w:val="es-ES"/>
        </w:rPr>
        <w:t xml:space="preserve">as relaciones evolutivas de los </w:t>
      </w:r>
      <w:r w:rsidR="00360819" w:rsidRPr="004D23F8">
        <w:rPr>
          <w:rFonts w:ascii="Arial" w:hAnsi="Arial" w:cs="Arial"/>
          <w:lang w:val="es-ES"/>
        </w:rPr>
        <w:t>di</w:t>
      </w:r>
      <w:r w:rsidR="0057240A">
        <w:rPr>
          <w:rFonts w:ascii="Arial" w:hAnsi="Arial" w:cs="Arial"/>
          <w:lang w:val="es-ES"/>
        </w:rPr>
        <w:t xml:space="preserve">ferentes grupos de seres vivos. </w:t>
      </w:r>
      <w:r w:rsidR="00360819" w:rsidRPr="004D23F8">
        <w:rPr>
          <w:rFonts w:ascii="Arial" w:hAnsi="Arial" w:cs="Arial"/>
          <w:lang w:val="es-ES"/>
        </w:rPr>
        <w:t>Los denominados</w:t>
      </w:r>
      <w:r w:rsidR="0057240A">
        <w:rPr>
          <w:rFonts w:ascii="Arial" w:hAnsi="Arial" w:cs="Arial"/>
          <w:lang w:val="es-ES"/>
        </w:rPr>
        <w:t xml:space="preserve"> fósiles guías se utilizan para </w:t>
      </w:r>
      <w:r w:rsidR="00360819" w:rsidRPr="004D23F8">
        <w:rPr>
          <w:rFonts w:ascii="Arial" w:hAnsi="Arial" w:cs="Arial"/>
          <w:lang w:val="es-ES"/>
        </w:rPr>
        <w:t>determinar la</w:t>
      </w:r>
      <w:r w:rsidR="0057240A">
        <w:rPr>
          <w:rFonts w:ascii="Arial" w:hAnsi="Arial" w:cs="Arial"/>
          <w:lang w:val="es-ES"/>
        </w:rPr>
        <w:t xml:space="preserve"> edad geológica relativa de los </w:t>
      </w:r>
      <w:r w:rsidR="00360819" w:rsidRPr="004D23F8">
        <w:rPr>
          <w:rFonts w:ascii="Arial" w:hAnsi="Arial" w:cs="Arial"/>
          <w:lang w:val="es-ES"/>
        </w:rPr>
        <w:t>estratos rocos</w:t>
      </w:r>
      <w:r w:rsidR="0057240A">
        <w:rPr>
          <w:rFonts w:ascii="Arial" w:hAnsi="Arial" w:cs="Arial"/>
          <w:lang w:val="es-ES"/>
        </w:rPr>
        <w:t xml:space="preserve">os; conociendo la antigüedad de </w:t>
      </w:r>
      <w:r w:rsidR="00360819" w:rsidRPr="004D23F8">
        <w:rPr>
          <w:rFonts w:ascii="Arial" w:hAnsi="Arial" w:cs="Arial"/>
          <w:lang w:val="es-ES"/>
        </w:rPr>
        <w:t>un fósil determinado, su presencia en una roca</w:t>
      </w:r>
      <w:r w:rsidR="0057240A">
        <w:rPr>
          <w:rFonts w:ascii="Arial" w:hAnsi="Arial" w:cs="Arial"/>
          <w:lang w:val="es-ES"/>
        </w:rPr>
        <w:t xml:space="preserve"> </w:t>
      </w:r>
      <w:r w:rsidR="0057240A">
        <w:rPr>
          <w:rFonts w:ascii="MyriadPro-Regular" w:eastAsiaTheme="minorHAnsi" w:hAnsi="MyriadPro-Regular" w:cs="MyriadPro-Regular"/>
          <w:sz w:val="24"/>
          <w:szCs w:val="24"/>
          <w:lang w:val="es-ES"/>
        </w:rPr>
        <w:t>indica la edad relativa de la misma.</w:t>
      </w:r>
    </w:p>
    <w:p w:rsidR="007D0CD4" w:rsidRDefault="007D0CD4" w:rsidP="00D25FB6">
      <w:pPr>
        <w:ind w:firstLine="708"/>
        <w:jc w:val="both"/>
        <w:rPr>
          <w:rFonts w:ascii="MyriadPro-Regular" w:eastAsiaTheme="minorHAnsi" w:hAnsi="MyriadPro-Regular" w:cs="MyriadPro-Regular"/>
          <w:sz w:val="24"/>
          <w:szCs w:val="24"/>
          <w:lang w:val="es-ES"/>
        </w:rPr>
      </w:pPr>
    </w:p>
    <w:p w:rsidR="00A11269" w:rsidRDefault="00A11269" w:rsidP="0057240A">
      <w:pPr>
        <w:ind w:firstLine="708"/>
        <w:jc w:val="both"/>
        <w:rPr>
          <w:rFonts w:ascii="Arial" w:hAnsi="Arial" w:cs="Arial"/>
          <w:b/>
          <w:lang w:val="es-ES"/>
        </w:rPr>
      </w:pPr>
    </w:p>
    <w:p w:rsidR="0057240A" w:rsidRDefault="0057240A" w:rsidP="0057240A">
      <w:pPr>
        <w:ind w:firstLine="708"/>
        <w:jc w:val="both"/>
        <w:rPr>
          <w:rFonts w:ascii="Arial" w:hAnsi="Arial" w:cs="Arial"/>
          <w:b/>
          <w:lang w:val="es-ES"/>
        </w:rPr>
      </w:pPr>
      <w:r>
        <w:rPr>
          <w:rFonts w:ascii="Arial" w:hAnsi="Arial" w:cs="Arial"/>
          <w:b/>
          <w:lang w:val="es-ES"/>
        </w:rPr>
        <w:lastRenderedPageBreak/>
        <w:t>Estudio y formación de fósiles</w:t>
      </w:r>
    </w:p>
    <w:p w:rsidR="00554502" w:rsidRDefault="0057240A" w:rsidP="007F01D7">
      <w:pPr>
        <w:ind w:firstLine="708"/>
        <w:jc w:val="both"/>
        <w:rPr>
          <w:rFonts w:ascii="Arial" w:hAnsi="Arial" w:cs="Arial"/>
          <w:lang w:val="es-ES"/>
        </w:rPr>
      </w:pPr>
      <w:r w:rsidRPr="0057240A">
        <w:rPr>
          <w:rFonts w:ascii="Arial" w:hAnsi="Arial" w:cs="Arial"/>
          <w:lang w:val="es-ES"/>
        </w:rPr>
        <w:t>L</w:t>
      </w:r>
      <w:r w:rsidR="00071A8F" w:rsidRPr="0057240A">
        <w:rPr>
          <w:rFonts w:ascii="Arial" w:hAnsi="Arial" w:cs="Arial"/>
          <w:lang w:val="es-ES"/>
        </w:rPr>
        <w:t>o</w:t>
      </w:r>
      <w:r w:rsidR="00071A8F" w:rsidRPr="00071A8F">
        <w:rPr>
          <w:rFonts w:ascii="Arial" w:hAnsi="Arial" w:cs="Arial"/>
          <w:lang w:val="es-ES"/>
        </w:rPr>
        <w:t xml:space="preserve">s </w:t>
      </w:r>
      <w:r w:rsidR="00A3715D" w:rsidRPr="00071A8F">
        <w:rPr>
          <w:rFonts w:ascii="Arial" w:hAnsi="Arial" w:cs="Arial"/>
          <w:lang w:val="es-ES"/>
        </w:rPr>
        <w:t>paleontólogos</w:t>
      </w:r>
      <w:r w:rsidR="00071A8F" w:rsidRPr="00071A8F">
        <w:rPr>
          <w:rFonts w:ascii="Arial" w:hAnsi="Arial" w:cs="Arial"/>
          <w:lang w:val="es-ES"/>
        </w:rPr>
        <w:t xml:space="preserve"> hacen excavaciones en</w:t>
      </w:r>
      <w:r w:rsidR="00A3715D">
        <w:rPr>
          <w:rFonts w:ascii="Arial" w:hAnsi="Arial" w:cs="Arial"/>
          <w:lang w:val="es-ES"/>
        </w:rPr>
        <w:t xml:space="preserve"> </w:t>
      </w:r>
      <w:r w:rsidR="00071A8F" w:rsidRPr="00071A8F">
        <w:rPr>
          <w:rFonts w:ascii="Arial" w:hAnsi="Arial" w:cs="Arial"/>
          <w:lang w:val="es-ES"/>
        </w:rPr>
        <w:t xml:space="preserve">los yacimientos de </w:t>
      </w:r>
      <w:r w:rsidR="00A3715D" w:rsidRPr="00071A8F">
        <w:rPr>
          <w:rFonts w:ascii="Arial" w:hAnsi="Arial" w:cs="Arial"/>
          <w:lang w:val="es-ES"/>
        </w:rPr>
        <w:t>fósiles</w:t>
      </w:r>
      <w:r w:rsidR="00071A8F" w:rsidRPr="00071A8F">
        <w:rPr>
          <w:rFonts w:ascii="Arial" w:hAnsi="Arial" w:cs="Arial"/>
          <w:lang w:val="es-ES"/>
        </w:rPr>
        <w:t xml:space="preserve"> para encontrarlos</w:t>
      </w:r>
      <w:r w:rsidR="00A3715D">
        <w:rPr>
          <w:rFonts w:ascii="Arial" w:hAnsi="Arial" w:cs="Arial"/>
          <w:lang w:val="es-ES"/>
        </w:rPr>
        <w:t xml:space="preserve"> </w:t>
      </w:r>
      <w:r w:rsidR="00071A8F" w:rsidRPr="00071A8F">
        <w:rPr>
          <w:rFonts w:ascii="Arial" w:hAnsi="Arial" w:cs="Arial"/>
          <w:lang w:val="es-ES"/>
        </w:rPr>
        <w:t>y desenterrarlos. Luego, en el laboratorio,</w:t>
      </w:r>
      <w:r w:rsidR="00A3715D">
        <w:rPr>
          <w:rFonts w:ascii="Arial" w:hAnsi="Arial" w:cs="Arial"/>
          <w:lang w:val="es-ES"/>
        </w:rPr>
        <w:t xml:space="preserve"> </w:t>
      </w:r>
      <w:r w:rsidR="00071A8F" w:rsidRPr="00071A8F">
        <w:rPr>
          <w:rFonts w:ascii="Arial" w:hAnsi="Arial" w:cs="Arial"/>
          <w:lang w:val="es-ES"/>
        </w:rPr>
        <w:t xml:space="preserve">les realizan pruebas </w:t>
      </w:r>
      <w:r w:rsidR="00A3715D" w:rsidRPr="00071A8F">
        <w:rPr>
          <w:rFonts w:ascii="Arial" w:hAnsi="Arial" w:cs="Arial"/>
          <w:lang w:val="es-ES"/>
        </w:rPr>
        <w:t>químicas</w:t>
      </w:r>
      <w:r w:rsidR="00071A8F" w:rsidRPr="00071A8F">
        <w:rPr>
          <w:rFonts w:ascii="Arial" w:hAnsi="Arial" w:cs="Arial"/>
          <w:lang w:val="es-ES"/>
        </w:rPr>
        <w:t xml:space="preserve"> que sirven para</w:t>
      </w:r>
      <w:r w:rsidR="00A3715D">
        <w:rPr>
          <w:rFonts w:ascii="Arial" w:hAnsi="Arial" w:cs="Arial"/>
          <w:lang w:val="es-ES"/>
        </w:rPr>
        <w:t xml:space="preserve"> </w:t>
      </w:r>
      <w:r w:rsidR="00071A8F" w:rsidRPr="00071A8F">
        <w:rPr>
          <w:rFonts w:ascii="Arial" w:hAnsi="Arial" w:cs="Arial"/>
          <w:lang w:val="es-ES"/>
        </w:rPr>
        <w:t xml:space="preserve">averiguar su </w:t>
      </w:r>
      <w:r w:rsidR="00A3715D" w:rsidRPr="00071A8F">
        <w:rPr>
          <w:rFonts w:ascii="Arial" w:hAnsi="Arial" w:cs="Arial"/>
          <w:lang w:val="es-ES"/>
        </w:rPr>
        <w:t>antigüedad</w:t>
      </w:r>
      <w:r w:rsidR="00071A8F" w:rsidRPr="00071A8F">
        <w:rPr>
          <w:rFonts w:ascii="Arial" w:hAnsi="Arial" w:cs="Arial"/>
          <w:lang w:val="es-ES"/>
        </w:rPr>
        <w:t xml:space="preserve">. </w:t>
      </w:r>
      <w:r w:rsidR="00A3715D" w:rsidRPr="00071A8F">
        <w:rPr>
          <w:rFonts w:ascii="Arial" w:hAnsi="Arial" w:cs="Arial"/>
          <w:lang w:val="es-ES"/>
        </w:rPr>
        <w:t>También</w:t>
      </w:r>
      <w:r w:rsidR="00071A8F" w:rsidRPr="00071A8F">
        <w:rPr>
          <w:rFonts w:ascii="Arial" w:hAnsi="Arial" w:cs="Arial"/>
          <w:lang w:val="es-ES"/>
        </w:rPr>
        <w:t xml:space="preserve"> los comparan</w:t>
      </w:r>
      <w:r w:rsidR="00A3715D">
        <w:rPr>
          <w:rFonts w:ascii="Arial" w:hAnsi="Arial" w:cs="Arial"/>
          <w:lang w:val="es-ES"/>
        </w:rPr>
        <w:t xml:space="preserve"> </w:t>
      </w:r>
      <w:r w:rsidR="00071A8F" w:rsidRPr="00071A8F">
        <w:rPr>
          <w:rFonts w:ascii="Arial" w:hAnsi="Arial" w:cs="Arial"/>
          <w:lang w:val="es-ES"/>
        </w:rPr>
        <w:t xml:space="preserve">con otros </w:t>
      </w:r>
      <w:r w:rsidR="00A3715D" w:rsidRPr="00071A8F">
        <w:rPr>
          <w:rFonts w:ascii="Arial" w:hAnsi="Arial" w:cs="Arial"/>
          <w:lang w:val="es-ES"/>
        </w:rPr>
        <w:t>fósiles</w:t>
      </w:r>
      <w:r w:rsidR="00071A8F" w:rsidRPr="00071A8F">
        <w:rPr>
          <w:rFonts w:ascii="Arial" w:hAnsi="Arial" w:cs="Arial"/>
          <w:lang w:val="es-ES"/>
        </w:rPr>
        <w:t xml:space="preserve"> para identificar a que organismo</w:t>
      </w:r>
      <w:r w:rsidR="00A3715D">
        <w:rPr>
          <w:rFonts w:ascii="Arial" w:hAnsi="Arial" w:cs="Arial"/>
          <w:lang w:val="es-ES"/>
        </w:rPr>
        <w:t xml:space="preserve"> </w:t>
      </w:r>
      <w:r w:rsidR="00071A8F" w:rsidRPr="00071A8F">
        <w:rPr>
          <w:rFonts w:ascii="Arial" w:hAnsi="Arial" w:cs="Arial"/>
          <w:lang w:val="es-ES"/>
        </w:rPr>
        <w:t xml:space="preserve">pertenecieron. Como la </w:t>
      </w:r>
      <w:r w:rsidR="00A3715D" w:rsidRPr="00071A8F">
        <w:rPr>
          <w:rFonts w:ascii="Arial" w:hAnsi="Arial" w:cs="Arial"/>
          <w:lang w:val="es-ES"/>
        </w:rPr>
        <w:t>mayoría</w:t>
      </w:r>
      <w:r w:rsidR="00071A8F" w:rsidRPr="00071A8F">
        <w:rPr>
          <w:rFonts w:ascii="Arial" w:hAnsi="Arial" w:cs="Arial"/>
          <w:lang w:val="es-ES"/>
        </w:rPr>
        <w:t xml:space="preserve"> de los </w:t>
      </w:r>
      <w:r w:rsidR="00A3715D" w:rsidRPr="00071A8F">
        <w:rPr>
          <w:rFonts w:ascii="Arial" w:hAnsi="Arial" w:cs="Arial"/>
          <w:lang w:val="es-ES"/>
        </w:rPr>
        <w:t>fósiles</w:t>
      </w:r>
      <w:r w:rsidR="00071A8F" w:rsidRPr="00071A8F">
        <w:rPr>
          <w:rFonts w:ascii="Arial" w:hAnsi="Arial" w:cs="Arial"/>
          <w:lang w:val="es-ES"/>
        </w:rPr>
        <w:t xml:space="preserve"> no</w:t>
      </w:r>
      <w:r w:rsidR="00A3715D">
        <w:rPr>
          <w:rFonts w:ascii="Arial" w:hAnsi="Arial" w:cs="Arial"/>
          <w:lang w:val="es-ES"/>
        </w:rPr>
        <w:t xml:space="preserve"> </w:t>
      </w:r>
      <w:r w:rsidR="00A3715D" w:rsidRPr="00071A8F">
        <w:rPr>
          <w:rFonts w:ascii="Arial" w:hAnsi="Arial" w:cs="Arial"/>
          <w:lang w:val="es-ES"/>
        </w:rPr>
        <w:t>están</w:t>
      </w:r>
      <w:r w:rsidR="00071A8F" w:rsidRPr="00071A8F">
        <w:rPr>
          <w:rFonts w:ascii="Arial" w:hAnsi="Arial" w:cs="Arial"/>
          <w:lang w:val="es-ES"/>
        </w:rPr>
        <w:t xml:space="preserve"> completos, antes de</w:t>
      </w:r>
      <w:r w:rsidR="00A3715D">
        <w:rPr>
          <w:rFonts w:ascii="Arial" w:hAnsi="Arial" w:cs="Arial"/>
          <w:lang w:val="es-ES"/>
        </w:rPr>
        <w:t xml:space="preserve"> </w:t>
      </w:r>
      <w:r w:rsidR="00071A8F" w:rsidRPr="00071A8F">
        <w:rPr>
          <w:rFonts w:ascii="Arial" w:hAnsi="Arial" w:cs="Arial"/>
          <w:lang w:val="es-ES"/>
        </w:rPr>
        <w:t>armarlos se reconstruyen las</w:t>
      </w:r>
      <w:r w:rsidR="00A3715D">
        <w:rPr>
          <w:rFonts w:ascii="Arial" w:hAnsi="Arial" w:cs="Arial"/>
          <w:lang w:val="es-ES"/>
        </w:rPr>
        <w:t xml:space="preserve"> </w:t>
      </w:r>
      <w:r w:rsidR="00071A8F" w:rsidRPr="00071A8F">
        <w:rPr>
          <w:rFonts w:ascii="Arial" w:hAnsi="Arial" w:cs="Arial"/>
          <w:lang w:val="es-ES"/>
        </w:rPr>
        <w:t>partes que faltan, como si</w:t>
      </w:r>
      <w:r w:rsidR="00A3715D">
        <w:rPr>
          <w:rFonts w:ascii="Arial" w:hAnsi="Arial" w:cs="Arial"/>
          <w:lang w:val="es-ES"/>
        </w:rPr>
        <w:t xml:space="preserve"> </w:t>
      </w:r>
      <w:r w:rsidR="00071A8F" w:rsidRPr="00071A8F">
        <w:rPr>
          <w:rFonts w:ascii="Arial" w:hAnsi="Arial" w:cs="Arial"/>
          <w:lang w:val="es-ES"/>
        </w:rPr>
        <w:t>fueran las piezas perdidas de</w:t>
      </w:r>
      <w:r w:rsidR="00A3715D">
        <w:rPr>
          <w:rFonts w:ascii="Arial" w:hAnsi="Arial" w:cs="Arial"/>
          <w:lang w:val="es-ES"/>
        </w:rPr>
        <w:t xml:space="preserve"> </w:t>
      </w:r>
      <w:r w:rsidR="00071A8F" w:rsidRPr="00071A8F">
        <w:rPr>
          <w:rFonts w:ascii="Arial" w:hAnsi="Arial" w:cs="Arial"/>
          <w:lang w:val="es-ES"/>
        </w:rPr>
        <w:t>un rompecabezas.</w:t>
      </w:r>
    </w:p>
    <w:p w:rsidR="007D0CD4" w:rsidRDefault="007D0CD4" w:rsidP="007F01D7">
      <w:pPr>
        <w:ind w:firstLine="708"/>
        <w:jc w:val="both"/>
        <w:rPr>
          <w:rFonts w:ascii="Arial" w:hAnsi="Arial" w:cs="Arial"/>
          <w:b/>
          <w:lang w:val="es-ES"/>
        </w:rPr>
      </w:pPr>
    </w:p>
    <w:p w:rsidR="00A3715D" w:rsidRPr="00A3715D" w:rsidRDefault="00A3715D" w:rsidP="00A3715D">
      <w:pPr>
        <w:ind w:firstLine="708"/>
        <w:jc w:val="both"/>
        <w:rPr>
          <w:rFonts w:ascii="Arial" w:hAnsi="Arial" w:cs="Arial"/>
          <w:b/>
          <w:lang w:val="es-ES"/>
        </w:rPr>
      </w:pPr>
      <w:r w:rsidRPr="00A3715D">
        <w:rPr>
          <w:rFonts w:ascii="Arial" w:hAnsi="Arial" w:cs="Arial"/>
          <w:b/>
          <w:lang w:val="es-ES"/>
        </w:rPr>
        <w:t>Yacimientos de fósiles</w:t>
      </w:r>
    </w:p>
    <w:p w:rsidR="00A3715D" w:rsidRPr="00071A8F" w:rsidRDefault="00A3715D" w:rsidP="00A3715D">
      <w:pPr>
        <w:ind w:firstLine="708"/>
        <w:jc w:val="both"/>
        <w:rPr>
          <w:rFonts w:ascii="Arial" w:hAnsi="Arial" w:cs="Arial"/>
          <w:lang w:val="es-ES"/>
        </w:rPr>
      </w:pPr>
      <w:r w:rsidRPr="00A3715D">
        <w:rPr>
          <w:rFonts w:ascii="Arial" w:hAnsi="Arial" w:cs="Arial"/>
          <w:lang w:val="es-ES"/>
        </w:rPr>
        <w:t xml:space="preserve">La mayoría de los hallazgos de </w:t>
      </w:r>
      <w:r>
        <w:rPr>
          <w:rFonts w:ascii="Arial" w:hAnsi="Arial" w:cs="Arial"/>
          <w:lang w:val="es-ES"/>
        </w:rPr>
        <w:t xml:space="preserve">fósiles se producen en regiones </w:t>
      </w:r>
      <w:r w:rsidRPr="00A3715D">
        <w:rPr>
          <w:rFonts w:ascii="Arial" w:hAnsi="Arial" w:cs="Arial"/>
          <w:lang w:val="es-ES"/>
        </w:rPr>
        <w:t>conocidas como badlands</w:t>
      </w:r>
      <w:r>
        <w:rPr>
          <w:rFonts w:ascii="Arial" w:hAnsi="Arial" w:cs="Arial"/>
          <w:lang w:val="es-ES"/>
        </w:rPr>
        <w:t xml:space="preserve">, caracterizadas por ser </w:t>
      </w:r>
      <w:r w:rsidRPr="00A3715D">
        <w:rPr>
          <w:rFonts w:ascii="Arial" w:hAnsi="Arial" w:cs="Arial"/>
          <w:lang w:val="es-ES"/>
        </w:rPr>
        <w:t>áridas, muy erosionadas y con ab</w:t>
      </w:r>
      <w:r>
        <w:rPr>
          <w:rFonts w:ascii="Arial" w:hAnsi="Arial" w:cs="Arial"/>
          <w:lang w:val="es-ES"/>
        </w:rPr>
        <w:t xml:space="preserve">undantes piedras sedimentarias. </w:t>
      </w:r>
      <w:r w:rsidRPr="00A3715D">
        <w:rPr>
          <w:rFonts w:ascii="Arial" w:hAnsi="Arial" w:cs="Arial"/>
          <w:lang w:val="es-ES"/>
        </w:rPr>
        <w:t>Por ejemplo, el can</w:t>
      </w:r>
      <w:r>
        <w:rPr>
          <w:rFonts w:ascii="Arial" w:hAnsi="Arial" w:cs="Arial"/>
          <w:lang w:val="es-ES"/>
        </w:rPr>
        <w:t xml:space="preserve">on del Colorado, en los Estados </w:t>
      </w:r>
      <w:r w:rsidRPr="00A3715D">
        <w:rPr>
          <w:rFonts w:ascii="Arial" w:hAnsi="Arial" w:cs="Arial"/>
          <w:lang w:val="es-ES"/>
        </w:rPr>
        <w:t xml:space="preserve">Unidos, la Patagonia y </w:t>
      </w:r>
      <w:r>
        <w:rPr>
          <w:rFonts w:ascii="Arial" w:hAnsi="Arial" w:cs="Arial"/>
          <w:lang w:val="es-ES"/>
        </w:rPr>
        <w:t xml:space="preserve">el desierto de Gobi en Mongolia </w:t>
      </w:r>
      <w:r w:rsidRPr="00A3715D">
        <w:rPr>
          <w:rFonts w:ascii="Arial" w:hAnsi="Arial" w:cs="Arial"/>
          <w:lang w:val="es-ES"/>
        </w:rPr>
        <w:t>y la China.</w:t>
      </w:r>
    </w:p>
    <w:p w:rsidR="00656FF8" w:rsidRPr="00314949" w:rsidRDefault="00C906D1" w:rsidP="00656FF8">
      <w:pPr>
        <w:ind w:firstLine="708"/>
        <w:jc w:val="both"/>
        <w:rPr>
          <w:rFonts w:ascii="Arial" w:hAnsi="Arial" w:cs="Arial"/>
          <w:b/>
          <w:lang w:val="es-ES"/>
        </w:rPr>
      </w:pPr>
      <w:r w:rsidRPr="00314949">
        <w:rPr>
          <w:rFonts w:ascii="Arial" w:hAnsi="Arial" w:cs="Arial"/>
          <w:b/>
          <w:lang w:val="es-ES"/>
        </w:rPr>
        <w:br w:type="textWrapping" w:clear="all"/>
      </w:r>
      <w:r w:rsidR="00640A25">
        <w:rPr>
          <w:rFonts w:ascii="Arial" w:hAnsi="Arial" w:cs="Arial"/>
          <w:b/>
          <w:lang w:val="es-ES"/>
        </w:rPr>
        <w:t>¿Cómo se fosilizaro</w:t>
      </w:r>
      <w:r w:rsidR="00640A25" w:rsidRPr="00314949">
        <w:rPr>
          <w:rFonts w:ascii="Arial" w:hAnsi="Arial" w:cs="Arial"/>
          <w:b/>
          <w:lang w:val="es-ES"/>
        </w:rPr>
        <w:t>n</w:t>
      </w:r>
      <w:r w:rsidR="00656FF8" w:rsidRPr="00314949">
        <w:rPr>
          <w:rFonts w:ascii="Arial" w:hAnsi="Arial" w:cs="Arial"/>
          <w:b/>
          <w:lang w:val="es-ES"/>
        </w:rPr>
        <w:t xml:space="preserve"> los huesos de dinosaurios?</w:t>
      </w:r>
    </w:p>
    <w:p w:rsidR="009F7665" w:rsidRDefault="00656FF8" w:rsidP="00314949">
      <w:pPr>
        <w:ind w:firstLine="708"/>
        <w:jc w:val="both"/>
        <w:rPr>
          <w:rFonts w:ascii="Arial" w:hAnsi="Arial" w:cs="Arial"/>
          <w:lang w:val="es-ES"/>
        </w:rPr>
      </w:pPr>
      <w:r w:rsidRPr="00656FF8">
        <w:rPr>
          <w:rFonts w:ascii="Arial" w:hAnsi="Arial" w:cs="Arial"/>
          <w:lang w:val="es-ES"/>
        </w:rPr>
        <w:t xml:space="preserve">Durante el proceso </w:t>
      </w:r>
      <w:r w:rsidR="00314949">
        <w:rPr>
          <w:rFonts w:ascii="Arial" w:hAnsi="Arial" w:cs="Arial"/>
          <w:lang w:val="es-ES"/>
        </w:rPr>
        <w:t xml:space="preserve">de sedimentación, los restos de </w:t>
      </w:r>
      <w:r w:rsidRPr="00656FF8">
        <w:rPr>
          <w:rFonts w:ascii="Arial" w:hAnsi="Arial" w:cs="Arial"/>
          <w:lang w:val="es-ES"/>
        </w:rPr>
        <w:t>algunos dinosaurios que</w:t>
      </w:r>
      <w:r w:rsidR="00314949">
        <w:rPr>
          <w:rFonts w:ascii="Arial" w:hAnsi="Arial" w:cs="Arial"/>
          <w:lang w:val="es-ES"/>
        </w:rPr>
        <w:t xml:space="preserve">daron atrapados entre las capas </w:t>
      </w:r>
      <w:r w:rsidRPr="00656FF8">
        <w:rPr>
          <w:rFonts w:ascii="Arial" w:hAnsi="Arial" w:cs="Arial"/>
          <w:lang w:val="es-ES"/>
        </w:rPr>
        <w:t xml:space="preserve">de sedimentos y </w:t>
      </w:r>
      <w:r w:rsidR="00314949">
        <w:rPr>
          <w:rFonts w:ascii="Arial" w:hAnsi="Arial" w:cs="Arial"/>
          <w:lang w:val="es-ES"/>
        </w:rPr>
        <w:t xml:space="preserve">se transformaron en fósiles por </w:t>
      </w:r>
      <w:r w:rsidR="00314949" w:rsidRPr="00656FF8">
        <w:rPr>
          <w:rFonts w:ascii="Arial" w:hAnsi="Arial" w:cs="Arial"/>
          <w:lang w:val="es-ES"/>
        </w:rPr>
        <w:t>per mineralización</w:t>
      </w:r>
      <w:r w:rsidRPr="00656FF8">
        <w:rPr>
          <w:rFonts w:ascii="Arial" w:hAnsi="Arial" w:cs="Arial"/>
          <w:lang w:val="es-ES"/>
        </w:rPr>
        <w:t>. Por eso,</w:t>
      </w:r>
      <w:r w:rsidR="00314949">
        <w:rPr>
          <w:rFonts w:ascii="Arial" w:hAnsi="Arial" w:cs="Arial"/>
          <w:lang w:val="es-ES"/>
        </w:rPr>
        <w:t xml:space="preserve"> sus fósiles suelen encontrarse </w:t>
      </w:r>
      <w:r w:rsidRPr="00656FF8">
        <w:rPr>
          <w:rFonts w:ascii="Arial" w:hAnsi="Arial" w:cs="Arial"/>
          <w:lang w:val="es-ES"/>
        </w:rPr>
        <w:t>en estratos de</w:t>
      </w:r>
      <w:r w:rsidR="00314949">
        <w:rPr>
          <w:rFonts w:ascii="Arial" w:hAnsi="Arial" w:cs="Arial"/>
          <w:lang w:val="es-ES"/>
        </w:rPr>
        <w:t xml:space="preserve"> sedimentos que contienen rocas </w:t>
      </w:r>
      <w:r w:rsidRPr="00656FF8">
        <w:rPr>
          <w:rFonts w:ascii="Arial" w:hAnsi="Arial" w:cs="Arial"/>
          <w:lang w:val="es-ES"/>
        </w:rPr>
        <w:t>sedimentarias, como la caliza.</w:t>
      </w:r>
    </w:p>
    <w:p w:rsidR="00F21D76" w:rsidRDefault="0057522E" w:rsidP="007D0CD4">
      <w:pPr>
        <w:jc w:val="both"/>
        <w:rPr>
          <w:rFonts w:ascii="Arial" w:hAnsi="Arial" w:cs="Arial"/>
          <w:lang w:val="es-ES"/>
        </w:rPr>
      </w:pPr>
      <w:r>
        <w:rPr>
          <w:noProof/>
          <w:lang w:val="es-ES" w:eastAsia="es-ES"/>
        </w:rPr>
        <w:drawing>
          <wp:anchor distT="0" distB="0" distL="114300" distR="114300" simplePos="0" relativeHeight="251669504" behindDoc="0" locked="0" layoutInCell="1" allowOverlap="1" wp14:anchorId="3FC7C1EB" wp14:editId="6D671BC6">
            <wp:simplePos x="0" y="0"/>
            <wp:positionH relativeFrom="margin">
              <wp:align>left</wp:align>
            </wp:positionH>
            <wp:positionV relativeFrom="paragraph">
              <wp:posOffset>243205</wp:posOffset>
            </wp:positionV>
            <wp:extent cx="6953250" cy="50292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953250" cy="5029200"/>
                    </a:xfrm>
                    <a:prstGeom prst="rect">
                      <a:avLst/>
                    </a:prstGeom>
                  </pic:spPr>
                </pic:pic>
              </a:graphicData>
            </a:graphic>
            <wp14:sizeRelH relativeFrom="page">
              <wp14:pctWidth>0</wp14:pctWidth>
            </wp14:sizeRelH>
            <wp14:sizeRelV relativeFrom="page">
              <wp14:pctHeight>0</wp14:pctHeight>
            </wp14:sizeRelV>
          </wp:anchor>
        </w:drawing>
      </w:r>
      <w:r w:rsidR="00314949">
        <w:rPr>
          <w:noProof/>
          <w:lang w:val="es-ES" w:eastAsia="es-ES"/>
        </w:rPr>
        <mc:AlternateContent>
          <mc:Choice Requires="wps">
            <w:drawing>
              <wp:anchor distT="0" distB="0" distL="114300" distR="114300" simplePos="0" relativeHeight="251664384" behindDoc="0" locked="0" layoutInCell="1" allowOverlap="1" wp14:anchorId="33906CFB" wp14:editId="46B1B9D7">
                <wp:simplePos x="0" y="0"/>
                <wp:positionH relativeFrom="column">
                  <wp:posOffset>4410075</wp:posOffset>
                </wp:positionH>
                <wp:positionV relativeFrom="paragraph">
                  <wp:posOffset>2992755</wp:posOffset>
                </wp:positionV>
                <wp:extent cx="2028825" cy="657225"/>
                <wp:effectExtent l="0" t="0" r="28575" b="28575"/>
                <wp:wrapNone/>
                <wp:docPr id="21" name="Cuadro de texto 21"/>
                <wp:cNvGraphicFramePr/>
                <a:graphic xmlns:a="http://schemas.openxmlformats.org/drawingml/2006/main">
                  <a:graphicData uri="http://schemas.microsoft.com/office/word/2010/wordprocessingShape">
                    <wps:wsp>
                      <wps:cNvSpPr txBox="1"/>
                      <wps:spPr>
                        <a:xfrm>
                          <a:off x="0" y="0"/>
                          <a:ext cx="2028825" cy="657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14949" w:rsidRDefault="003149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906CFB" id="_x0000_t202" coordsize="21600,21600" o:spt="202" path="m,l,21600r21600,l21600,xe">
                <v:stroke joinstyle="miter"/>
                <v:path gradientshapeok="t" o:connecttype="rect"/>
              </v:shapetype>
              <v:shape id="Cuadro de texto 21" o:spid="_x0000_s1026" type="#_x0000_t202" style="position:absolute;left:0;text-align:left;margin-left:347.25pt;margin-top:235.65pt;width:159.75pt;height:5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" fillcolor="white [3201]" strokecolor="white [3212]" strokeweight=".5pt">
                <v:textbox>
                  <w:txbxContent>
                    <w:p w:rsidR="00314949" w:rsidRDefault="00314949"/>
                  </w:txbxContent>
                </v:textbox>
              </v:shape>
            </w:pict>
          </mc:Fallback>
        </mc:AlternateContent>
      </w:r>
    </w:p>
    <w:p w:rsidR="00F21D76" w:rsidRDefault="00F21D76" w:rsidP="00E6138C">
      <w:pPr>
        <w:spacing w:after="0"/>
        <w:contextualSpacing/>
        <w:jc w:val="both"/>
        <w:rPr>
          <w:rFonts w:ascii="Arial" w:hAnsi="Arial" w:cs="Arial"/>
          <w:lang w:val="es-ES"/>
        </w:rPr>
      </w:pPr>
    </w:p>
    <w:p w:rsidR="00F21D76" w:rsidRDefault="00F21D76" w:rsidP="00E6138C">
      <w:pPr>
        <w:spacing w:after="0"/>
        <w:contextualSpacing/>
        <w:jc w:val="both"/>
        <w:rPr>
          <w:rFonts w:ascii="Arial" w:hAnsi="Arial" w:cs="Arial"/>
          <w:lang w:val="es-ES"/>
        </w:rPr>
      </w:pPr>
    </w:p>
    <w:p w:rsidR="007D0CD4" w:rsidRDefault="007D0CD4" w:rsidP="00E6138C">
      <w:pPr>
        <w:spacing w:after="0"/>
        <w:contextualSpacing/>
        <w:jc w:val="both"/>
        <w:rPr>
          <w:rFonts w:ascii="Arial" w:hAnsi="Arial" w:cs="Arial"/>
          <w:lang w:val="es-ES"/>
        </w:rPr>
      </w:pPr>
    </w:p>
    <w:p w:rsidR="007D0CD4" w:rsidRDefault="007D0CD4" w:rsidP="00E6138C">
      <w:pPr>
        <w:spacing w:after="0"/>
        <w:contextualSpacing/>
        <w:jc w:val="both"/>
        <w:rPr>
          <w:rFonts w:ascii="Arial" w:hAnsi="Arial" w:cs="Arial"/>
          <w:lang w:val="es-ES"/>
        </w:rPr>
      </w:pPr>
    </w:p>
    <w:p w:rsidR="007D0CD4" w:rsidRDefault="007D0CD4" w:rsidP="00E6138C">
      <w:pPr>
        <w:spacing w:after="0"/>
        <w:contextualSpacing/>
        <w:jc w:val="both"/>
        <w:rPr>
          <w:rFonts w:ascii="Arial" w:hAnsi="Arial" w:cs="Arial"/>
          <w:lang w:val="es-ES"/>
        </w:rPr>
      </w:pPr>
    </w:p>
    <w:p w:rsidR="00BF3A38" w:rsidRDefault="00BF3A38" w:rsidP="00BF3A38">
      <w:pPr>
        <w:pStyle w:val="Prrafodelista"/>
        <w:spacing w:after="0" w:line="240" w:lineRule="auto"/>
        <w:ind w:left="0"/>
        <w:rPr>
          <w:rFonts w:ascii="Arial" w:hAnsi="Arial" w:cs="Arial"/>
          <w:b/>
          <w:lang w:val="es-ES"/>
        </w:rPr>
      </w:pPr>
      <w:r w:rsidRPr="00E1168B">
        <w:rPr>
          <w:rFonts w:ascii="Arial" w:hAnsi="Arial" w:cs="Arial"/>
          <w:b/>
          <w:lang w:val="es-ES"/>
        </w:rPr>
        <w:lastRenderedPageBreak/>
        <w:t>ITEM III.- PRÁCTICA AUTÓNOMA Y PRODUCTO</w:t>
      </w:r>
    </w:p>
    <w:p w:rsidR="00BF3A38" w:rsidRDefault="00BF3A38" w:rsidP="00BF3A38">
      <w:pPr>
        <w:pStyle w:val="Prrafodelista"/>
        <w:spacing w:after="0" w:line="240" w:lineRule="auto"/>
        <w:ind w:left="0"/>
        <w:rPr>
          <w:rFonts w:ascii="Arial" w:hAnsi="Arial" w:cs="Arial"/>
          <w:b/>
          <w:lang w:val="es-ES"/>
        </w:rPr>
      </w:pPr>
      <w:r w:rsidRPr="00E1168B">
        <w:rPr>
          <w:rFonts w:ascii="Arial" w:hAnsi="Arial" w:cs="Arial"/>
          <w:b/>
          <w:lang w:val="es-ES"/>
        </w:rPr>
        <w:t xml:space="preserve">  </w:t>
      </w:r>
    </w:p>
    <w:p w:rsidR="00BF3A38" w:rsidRDefault="00BF3A38" w:rsidP="00BF3A38">
      <w:pPr>
        <w:ind w:firstLine="708"/>
        <w:jc w:val="both"/>
        <w:rPr>
          <w:rFonts w:ascii="Arial" w:hAnsi="Arial" w:cs="Arial"/>
          <w:lang w:val="es-ES"/>
        </w:rPr>
      </w:pPr>
      <w:r>
        <w:rPr>
          <w:rFonts w:ascii="Arial" w:hAnsi="Arial" w:cs="Arial"/>
          <w:lang w:val="es-ES"/>
        </w:rPr>
        <w:t>A partir de los contenidos anteriores</w:t>
      </w:r>
      <w:r w:rsidRPr="008F7987">
        <w:rPr>
          <w:rFonts w:ascii="Arial" w:hAnsi="Arial" w:cs="Arial"/>
          <w:lang w:val="es-ES"/>
        </w:rPr>
        <w:t>, responde</w:t>
      </w:r>
      <w:r w:rsidRPr="00A31B48">
        <w:rPr>
          <w:rFonts w:ascii="Arial" w:hAnsi="Arial" w:cs="Arial"/>
          <w:lang w:val="es-ES"/>
        </w:rPr>
        <w:t xml:space="preserve"> las siguientes preguntas basadas </w:t>
      </w:r>
      <w:r>
        <w:rPr>
          <w:rFonts w:ascii="Arial" w:hAnsi="Arial" w:cs="Arial"/>
          <w:lang w:val="es-ES"/>
        </w:rPr>
        <w:t xml:space="preserve">en la evolución y biodiversidad. </w:t>
      </w:r>
    </w:p>
    <w:p w:rsidR="00BF3A38" w:rsidRDefault="00FE7F2F" w:rsidP="00BF3A38">
      <w:pPr>
        <w:pStyle w:val="Prrafodelista"/>
        <w:numPr>
          <w:ilvl w:val="0"/>
          <w:numId w:val="20"/>
        </w:numPr>
        <w:jc w:val="both"/>
        <w:rPr>
          <w:rFonts w:ascii="Arial" w:hAnsi="Arial" w:cs="Arial"/>
          <w:lang w:val="es-ES"/>
        </w:rPr>
      </w:pPr>
      <w:r>
        <w:rPr>
          <w:rFonts w:ascii="Arial" w:hAnsi="Arial" w:cs="Arial"/>
          <w:lang w:val="es-ES"/>
        </w:rPr>
        <w:t>¿Cuál es la causa que da origen de la biodiversidad?</w:t>
      </w:r>
    </w:p>
    <w:p w:rsidR="007F01D7" w:rsidRDefault="007F01D7" w:rsidP="007F01D7">
      <w:pPr>
        <w:pStyle w:val="Prrafodelista"/>
        <w:ind w:left="1068"/>
        <w:jc w:val="both"/>
        <w:rPr>
          <w:rFonts w:ascii="Arial" w:hAnsi="Arial" w:cs="Arial"/>
          <w:lang w:val="es-ES"/>
        </w:rPr>
      </w:pPr>
    </w:p>
    <w:p w:rsidR="007F01D7" w:rsidRDefault="007F01D7" w:rsidP="00BF3A38">
      <w:pPr>
        <w:pStyle w:val="Prrafodelista"/>
        <w:numPr>
          <w:ilvl w:val="0"/>
          <w:numId w:val="20"/>
        </w:numPr>
        <w:jc w:val="both"/>
        <w:rPr>
          <w:rFonts w:ascii="Arial" w:hAnsi="Arial" w:cs="Arial"/>
          <w:lang w:val="es-ES"/>
        </w:rPr>
      </w:pPr>
      <w:r>
        <w:rPr>
          <w:rFonts w:ascii="Arial" w:hAnsi="Arial" w:cs="Arial"/>
          <w:lang w:val="es-ES"/>
        </w:rPr>
        <w:t>¿Qué es un fósil y cuál es el origen de la palabra?</w:t>
      </w:r>
    </w:p>
    <w:p w:rsidR="007F01D7" w:rsidRPr="007F01D7" w:rsidRDefault="007F01D7" w:rsidP="007F01D7">
      <w:pPr>
        <w:pStyle w:val="Prrafodelista"/>
        <w:rPr>
          <w:rFonts w:ascii="Arial" w:hAnsi="Arial" w:cs="Arial"/>
          <w:lang w:val="es-ES"/>
        </w:rPr>
      </w:pPr>
    </w:p>
    <w:p w:rsidR="007F01D7" w:rsidRDefault="007F01D7" w:rsidP="00BF3A38">
      <w:pPr>
        <w:pStyle w:val="Prrafodelista"/>
        <w:numPr>
          <w:ilvl w:val="0"/>
          <w:numId w:val="20"/>
        </w:numPr>
        <w:jc w:val="both"/>
        <w:rPr>
          <w:rFonts w:ascii="Arial" w:hAnsi="Arial" w:cs="Arial"/>
          <w:lang w:val="es-ES"/>
        </w:rPr>
      </w:pPr>
      <w:r>
        <w:rPr>
          <w:rFonts w:ascii="Arial" w:hAnsi="Arial" w:cs="Arial"/>
          <w:lang w:val="es-ES"/>
        </w:rPr>
        <w:t>¿Quiénes son los encargados de estudiar los fósiles y que métodos utilizan para realizarlo?</w:t>
      </w:r>
    </w:p>
    <w:p w:rsidR="007F01D7" w:rsidRPr="007F01D7" w:rsidRDefault="007F01D7" w:rsidP="007F01D7">
      <w:pPr>
        <w:pStyle w:val="Prrafodelista"/>
        <w:rPr>
          <w:rFonts w:ascii="Arial" w:hAnsi="Arial" w:cs="Arial"/>
          <w:lang w:val="es-ES"/>
        </w:rPr>
      </w:pPr>
    </w:p>
    <w:p w:rsidR="007F01D7" w:rsidRDefault="007F01D7" w:rsidP="00BF3A38">
      <w:pPr>
        <w:pStyle w:val="Prrafodelista"/>
        <w:numPr>
          <w:ilvl w:val="0"/>
          <w:numId w:val="20"/>
        </w:numPr>
        <w:jc w:val="both"/>
        <w:rPr>
          <w:rFonts w:ascii="Arial" w:hAnsi="Arial" w:cs="Arial"/>
          <w:lang w:val="es-ES"/>
        </w:rPr>
      </w:pPr>
      <w:r>
        <w:rPr>
          <w:rFonts w:ascii="Arial" w:hAnsi="Arial" w:cs="Arial"/>
          <w:lang w:val="es-ES"/>
        </w:rPr>
        <w:t>¿Dónde se encuentran los yacimientos fósiles</w:t>
      </w:r>
      <w:r w:rsidR="007A4E26">
        <w:rPr>
          <w:rFonts w:ascii="Arial" w:hAnsi="Arial" w:cs="Arial"/>
          <w:lang w:val="es-ES"/>
        </w:rPr>
        <w:t xml:space="preserve"> y có</w:t>
      </w:r>
      <w:r>
        <w:rPr>
          <w:rFonts w:ascii="Arial" w:hAnsi="Arial" w:cs="Arial"/>
          <w:lang w:val="es-ES"/>
        </w:rPr>
        <w:t>mo están compuestos?</w:t>
      </w:r>
    </w:p>
    <w:p w:rsidR="007A4E26" w:rsidRPr="007A4E26" w:rsidRDefault="007A4E26" w:rsidP="007A4E26">
      <w:pPr>
        <w:pStyle w:val="Prrafodelista"/>
        <w:rPr>
          <w:rFonts w:ascii="Arial" w:hAnsi="Arial" w:cs="Arial"/>
          <w:lang w:val="es-ES"/>
        </w:rPr>
      </w:pPr>
    </w:p>
    <w:p w:rsidR="007A4E26" w:rsidRDefault="007A4E26" w:rsidP="00BF3A38">
      <w:pPr>
        <w:pStyle w:val="Prrafodelista"/>
        <w:numPr>
          <w:ilvl w:val="0"/>
          <w:numId w:val="20"/>
        </w:numPr>
        <w:jc w:val="both"/>
        <w:rPr>
          <w:rFonts w:ascii="Arial" w:hAnsi="Arial" w:cs="Arial"/>
          <w:lang w:val="es-ES"/>
        </w:rPr>
      </w:pPr>
      <w:r>
        <w:rPr>
          <w:rFonts w:ascii="Arial" w:hAnsi="Arial" w:cs="Arial"/>
          <w:lang w:val="es-ES"/>
        </w:rPr>
        <w:t>¿Por qué son importantes los fósiles y que información podemos obtener de ellos?</w:t>
      </w:r>
    </w:p>
    <w:p w:rsidR="007F01D7" w:rsidRPr="007F01D7" w:rsidRDefault="007F01D7" w:rsidP="007F01D7">
      <w:pPr>
        <w:pStyle w:val="Prrafodelista"/>
        <w:rPr>
          <w:rFonts w:ascii="Arial" w:hAnsi="Arial" w:cs="Arial"/>
          <w:lang w:val="es-ES"/>
        </w:rPr>
      </w:pPr>
    </w:p>
    <w:p w:rsidR="007F01D7" w:rsidRDefault="007F01D7" w:rsidP="00BF3A38">
      <w:pPr>
        <w:pStyle w:val="Prrafodelista"/>
        <w:numPr>
          <w:ilvl w:val="0"/>
          <w:numId w:val="20"/>
        </w:numPr>
        <w:jc w:val="both"/>
        <w:rPr>
          <w:rFonts w:ascii="Arial" w:hAnsi="Arial" w:cs="Arial"/>
          <w:lang w:val="es-ES"/>
        </w:rPr>
      </w:pPr>
      <w:r>
        <w:rPr>
          <w:rFonts w:ascii="Arial" w:hAnsi="Arial" w:cs="Arial"/>
          <w:lang w:val="es-ES"/>
        </w:rPr>
        <w:t>Explica y dibuja los tipos de fósiles</w:t>
      </w:r>
      <w:r w:rsidR="007A4E26">
        <w:rPr>
          <w:rFonts w:ascii="Arial" w:hAnsi="Arial" w:cs="Arial"/>
          <w:lang w:val="es-ES"/>
        </w:rPr>
        <w:t xml:space="preserve">, según su formación. </w:t>
      </w:r>
    </w:p>
    <w:p w:rsidR="007F01D7" w:rsidRDefault="007F01D7" w:rsidP="007F01D7">
      <w:pPr>
        <w:pStyle w:val="Prrafodelista"/>
        <w:ind w:left="1068"/>
        <w:jc w:val="both"/>
        <w:rPr>
          <w:rFonts w:ascii="Arial" w:hAnsi="Arial" w:cs="Arial"/>
          <w:lang w:val="es-ES"/>
        </w:rPr>
      </w:pPr>
    </w:p>
    <w:p w:rsidR="007F01D7" w:rsidRDefault="007F01D7" w:rsidP="00BF3A38">
      <w:pPr>
        <w:pStyle w:val="Prrafodelista"/>
        <w:numPr>
          <w:ilvl w:val="0"/>
          <w:numId w:val="20"/>
        </w:numPr>
        <w:jc w:val="both"/>
        <w:rPr>
          <w:rFonts w:ascii="Arial" w:hAnsi="Arial" w:cs="Arial"/>
          <w:lang w:val="es-ES"/>
        </w:rPr>
      </w:pPr>
      <w:r>
        <w:rPr>
          <w:rFonts w:ascii="Arial" w:hAnsi="Arial" w:cs="Arial"/>
          <w:lang w:val="es-ES"/>
        </w:rPr>
        <w:t xml:space="preserve">¿De qué factores ambientales depende el tipo de fósil que se forme? </w:t>
      </w:r>
    </w:p>
    <w:p w:rsidR="007F01D7" w:rsidRPr="007F01D7" w:rsidRDefault="007F01D7" w:rsidP="007F01D7">
      <w:pPr>
        <w:pStyle w:val="Prrafodelista"/>
        <w:rPr>
          <w:rFonts w:ascii="Arial" w:hAnsi="Arial" w:cs="Arial"/>
          <w:lang w:val="es-ES"/>
        </w:rPr>
      </w:pPr>
    </w:p>
    <w:p w:rsidR="007F01D7" w:rsidRDefault="007F01D7" w:rsidP="00BF3A38">
      <w:pPr>
        <w:pStyle w:val="Prrafodelista"/>
        <w:numPr>
          <w:ilvl w:val="0"/>
          <w:numId w:val="20"/>
        </w:numPr>
        <w:jc w:val="both"/>
        <w:rPr>
          <w:rFonts w:ascii="Arial" w:hAnsi="Arial" w:cs="Arial"/>
          <w:lang w:val="es-ES"/>
        </w:rPr>
      </w:pPr>
      <w:r>
        <w:rPr>
          <w:rFonts w:ascii="Arial" w:hAnsi="Arial" w:cs="Arial"/>
          <w:lang w:val="es-ES"/>
        </w:rPr>
        <w:t>Explica y dibuja el proceso de fosilización</w:t>
      </w:r>
      <w:r w:rsidR="00F24F65">
        <w:rPr>
          <w:rFonts w:ascii="Arial" w:hAnsi="Arial" w:cs="Arial"/>
          <w:lang w:val="es-ES"/>
        </w:rPr>
        <w:t xml:space="preserve"> de los dinosaurios</w:t>
      </w:r>
    </w:p>
    <w:p w:rsidR="007F01D7" w:rsidRPr="007F01D7" w:rsidRDefault="007F01D7" w:rsidP="007F01D7">
      <w:pPr>
        <w:pStyle w:val="Prrafodelista"/>
        <w:rPr>
          <w:rFonts w:ascii="Arial" w:hAnsi="Arial" w:cs="Arial"/>
          <w:lang w:val="es-ES"/>
        </w:rPr>
      </w:pPr>
    </w:p>
    <w:p w:rsidR="007F01D7" w:rsidRDefault="007F01D7" w:rsidP="007A4E26">
      <w:pPr>
        <w:pStyle w:val="Prrafodelista"/>
        <w:ind w:left="1068"/>
        <w:jc w:val="both"/>
        <w:rPr>
          <w:rFonts w:ascii="Arial" w:hAnsi="Arial" w:cs="Arial"/>
          <w:lang w:val="es-ES"/>
        </w:rPr>
      </w:pPr>
    </w:p>
    <w:p w:rsidR="007F01D7" w:rsidRPr="007F01D7" w:rsidRDefault="007F01D7" w:rsidP="007F01D7">
      <w:pPr>
        <w:pStyle w:val="Prrafodelista"/>
        <w:rPr>
          <w:rFonts w:ascii="Arial" w:hAnsi="Arial" w:cs="Arial"/>
          <w:lang w:val="es-ES"/>
        </w:rPr>
      </w:pPr>
    </w:p>
    <w:p w:rsidR="00FE7F2F" w:rsidRPr="007F01D7" w:rsidRDefault="00FE7F2F" w:rsidP="007A4E26">
      <w:pPr>
        <w:pStyle w:val="Prrafodelista"/>
        <w:ind w:left="1068"/>
        <w:jc w:val="both"/>
        <w:rPr>
          <w:rFonts w:ascii="Arial" w:hAnsi="Arial" w:cs="Arial"/>
          <w:lang w:val="es-ES"/>
        </w:rPr>
      </w:pPr>
    </w:p>
    <w:p w:rsidR="002932B0" w:rsidRPr="002932B0" w:rsidRDefault="002932B0" w:rsidP="002932B0">
      <w:pPr>
        <w:tabs>
          <w:tab w:val="left" w:pos="2730"/>
        </w:tabs>
        <w:rPr>
          <w:rFonts w:ascii="Arial" w:hAnsi="Arial" w:cs="Arial"/>
          <w:lang w:val="es-ES"/>
        </w:rPr>
      </w:pPr>
    </w:p>
    <w:sectPr w:rsidR="002932B0" w:rsidRPr="002932B0" w:rsidSect="002D7D02">
      <w:headerReference w:type="default" r:id="rId13"/>
      <w:pgSz w:w="12240" w:h="18720" w:code="14"/>
      <w:pgMar w:top="720" w:right="758" w:bottom="720" w:left="720" w:header="567"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127F" w:rsidRDefault="0014127F" w:rsidP="00CB2B0A">
      <w:pPr>
        <w:spacing w:after="0" w:line="240" w:lineRule="auto"/>
      </w:pPr>
      <w:r>
        <w:separator/>
      </w:r>
    </w:p>
  </w:endnote>
  <w:endnote w:type="continuationSeparator" w:id="0">
    <w:p w:rsidR="0014127F" w:rsidRDefault="0014127F" w:rsidP="00CB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HelveticaNeueLT Std Med Cn">
    <w:altName w:val="HelveticaNeueLT Std Med Cn"/>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127F" w:rsidRDefault="0014127F" w:rsidP="00CB2B0A">
      <w:pPr>
        <w:spacing w:after="0" w:line="240" w:lineRule="auto"/>
      </w:pPr>
      <w:r>
        <w:separator/>
      </w:r>
    </w:p>
  </w:footnote>
  <w:footnote w:type="continuationSeparator" w:id="0">
    <w:p w:rsidR="0014127F" w:rsidRDefault="0014127F" w:rsidP="00CB2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918"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val="es-ES" w:eastAsia="es-ES"/>
      </w:rPr>
      <w:drawing>
        <wp:anchor distT="0" distB="0" distL="114300" distR="114300" simplePos="0" relativeHeight="251658240" behindDoc="1" locked="0" layoutInCell="1" allowOverlap="1">
          <wp:simplePos x="0" y="0"/>
          <wp:positionH relativeFrom="column">
            <wp:posOffset>-104775</wp:posOffset>
          </wp:positionH>
          <wp:positionV relativeFrom="paragraph">
            <wp:posOffset>-26670</wp:posOffset>
          </wp:positionV>
          <wp:extent cx="647700" cy="647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page">
            <wp14:pctWidth>0</wp14:pctWidth>
          </wp14:sizeRelH>
          <wp14:sizeRelV relativeFrom="page">
            <wp14:pctHeight>0</wp14:pctHeight>
          </wp14:sizeRelV>
        </wp:anchor>
      </w:drawing>
    </w:r>
    <w:r w:rsidR="009B2C1A" w:rsidRPr="00290DA4">
      <w:rPr>
        <w:rFonts w:ascii="Century Gothic" w:hAnsi="Century Gothic" w:cs="Arial"/>
        <w:noProof/>
        <w:sz w:val="18"/>
        <w:szCs w:val="18"/>
        <w:lang w:eastAsia="es-ES_tradnl"/>
      </w:rPr>
      <w:t>Liceo Particular Avenida Recoleta</w:t>
    </w:r>
  </w:p>
  <w:p w:rsidR="009B2C1A" w:rsidRPr="00290DA4" w:rsidRDefault="00B95918" w:rsidP="00CB2B0A">
    <w:pPr>
      <w:pStyle w:val="Sinespaciado"/>
      <w:ind w:firstLine="851"/>
      <w:jc w:val="both"/>
      <w:rPr>
        <w:rFonts w:ascii="Century Gothic" w:hAnsi="Century Gothic" w:cs="Arial"/>
        <w:noProof/>
        <w:sz w:val="18"/>
        <w:szCs w:val="18"/>
        <w:lang w:eastAsia="es-ES_tradnl"/>
      </w:rPr>
    </w:pPr>
    <w:r w:rsidRPr="00290DA4">
      <w:rPr>
        <w:rFonts w:ascii="Century Gothic" w:hAnsi="Century Gothic" w:cs="Arial"/>
        <w:noProof/>
        <w:sz w:val="18"/>
        <w:szCs w:val="18"/>
        <w:lang w:eastAsia="es-ES_tradnl"/>
      </w:rPr>
      <w:t>Fundación María Romo</w:t>
    </w:r>
    <w:r w:rsidR="009B2C1A" w:rsidRPr="00290DA4">
      <w:rPr>
        <w:rFonts w:ascii="Century Gothic" w:hAnsi="Century Gothic" w:cs="Arial"/>
        <w:noProof/>
        <w:sz w:val="18"/>
        <w:szCs w:val="18"/>
        <w:lang w:eastAsia="es-ES_tradnl"/>
      </w:rPr>
      <w:t xml:space="preserve">              </w:t>
    </w:r>
  </w:p>
  <w:p w:rsidR="009B2C1A" w:rsidRPr="00290DA4" w:rsidRDefault="009B2C1A" w:rsidP="004A319A">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 xml:space="preserve">Departamento de </w:t>
    </w:r>
    <w:r w:rsidR="001829BB">
      <w:rPr>
        <w:rFonts w:ascii="Century Gothic" w:hAnsi="Century Gothic"/>
        <w:noProof/>
        <w:sz w:val="18"/>
        <w:szCs w:val="18"/>
        <w:lang w:eastAsia="es-ES_tradnl"/>
      </w:rPr>
      <w:t xml:space="preserve">Ciencias </w:t>
    </w:r>
  </w:p>
  <w:p w:rsidR="009B2C1A" w:rsidRPr="00290DA4" w:rsidRDefault="009B2C1A" w:rsidP="000D43CC">
    <w:pPr>
      <w:pStyle w:val="Sinespaciado"/>
      <w:ind w:firstLine="851"/>
      <w:jc w:val="both"/>
      <w:rPr>
        <w:rFonts w:ascii="Century Gothic" w:hAnsi="Century Gothic"/>
        <w:noProof/>
        <w:sz w:val="18"/>
        <w:szCs w:val="18"/>
        <w:lang w:eastAsia="es-ES_tradnl"/>
      </w:rPr>
    </w:pPr>
    <w:r w:rsidRPr="00290DA4">
      <w:rPr>
        <w:rFonts w:ascii="Century Gothic" w:hAnsi="Century Gothic"/>
        <w:noProof/>
        <w:sz w:val="18"/>
        <w:szCs w:val="18"/>
        <w:lang w:eastAsia="es-ES_tradnl"/>
      </w:rPr>
      <w:t>Docente:</w:t>
    </w:r>
    <w:r w:rsidR="00835505">
      <w:rPr>
        <w:rFonts w:ascii="Century Gothic" w:hAnsi="Century Gothic"/>
        <w:noProof/>
        <w:sz w:val="18"/>
        <w:szCs w:val="18"/>
        <w:lang w:eastAsia="es-ES_tradnl"/>
      </w:rPr>
      <w:t xml:space="preserve"> Angellyn Cá</w:t>
    </w:r>
    <w:r w:rsidR="001829BB">
      <w:rPr>
        <w:rFonts w:ascii="Century Gothic" w:hAnsi="Century Gothic"/>
        <w:noProof/>
        <w:sz w:val="18"/>
        <w:szCs w:val="18"/>
        <w:lang w:eastAsia="es-ES_tradnl"/>
      </w:rPr>
      <w:t xml:space="preserve">rdenas </w:t>
    </w:r>
  </w:p>
  <w:p w:rsidR="009B2C1A" w:rsidRPr="00290DA4" w:rsidRDefault="009B2C1A" w:rsidP="000D43CC">
    <w:pPr>
      <w:pStyle w:val="Sinespaciado"/>
      <w:ind w:firstLine="851"/>
      <w:jc w:val="center"/>
      <w:rPr>
        <w:rFonts w:ascii="Century Gothic" w:hAnsi="Century Gothic"/>
        <w:sz w:val="18"/>
        <w:szCs w:val="18"/>
      </w:rPr>
    </w:pPr>
    <w:r w:rsidRPr="00290DA4">
      <w:rPr>
        <w:rFonts w:ascii="Century Gothic" w:hAnsi="Century Gothic"/>
        <w:sz w:val="20"/>
        <w:szCs w:val="20"/>
      </w:rPr>
      <w:t>“</w:t>
    </w:r>
    <w:r w:rsidRPr="00290DA4">
      <w:rPr>
        <w:rFonts w:ascii="Century Gothic" w:hAnsi="Century Gothic"/>
        <w:sz w:val="18"/>
        <w:szCs w:val="18"/>
      </w:rPr>
      <w:t>EDUCAR ES LA FORMA MÁS ALTA DE LLEGAR A DIOS”</w:t>
    </w:r>
  </w:p>
  <w:p w:rsidR="009B2C1A" w:rsidRPr="00CB2B0A" w:rsidRDefault="009B2C1A" w:rsidP="00CB2B0A">
    <w:pPr>
      <w:pStyle w:val="Encabezado"/>
      <w:pBdr>
        <w:bottom w:val="thickThinSmallGap" w:sz="24" w:space="1" w:color="622423" w:themeColor="accent2" w:themeShade="7F"/>
      </w:pBdr>
      <w:rPr>
        <w:rFonts w:asciiTheme="majorHAnsi" w:eastAsiaTheme="majorEastAsia" w:hAnsiTheme="majorHAnsi" w:cstheme="majorBidi"/>
        <w:sz w:val="2"/>
        <w:szCs w:val="32"/>
      </w:rPr>
    </w:pPr>
  </w:p>
  <w:p w:rsidR="009B2C1A" w:rsidRDefault="009B2C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0A3"/>
    <w:multiLevelType w:val="hybridMultilevel"/>
    <w:tmpl w:val="A56209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B">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DF4069"/>
    <w:multiLevelType w:val="hybridMultilevel"/>
    <w:tmpl w:val="8E525C76"/>
    <w:lvl w:ilvl="0" w:tplc="4AB0ABB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C244F7"/>
    <w:multiLevelType w:val="hybridMultilevel"/>
    <w:tmpl w:val="4A3AF6D0"/>
    <w:lvl w:ilvl="0" w:tplc="9BAA330C">
      <w:start w:val="1"/>
      <w:numFmt w:val="lowerLetter"/>
      <w:lvlText w:val="%1."/>
      <w:lvlJc w:val="left"/>
      <w:pPr>
        <w:ind w:left="1215" w:hanging="360"/>
      </w:pPr>
      <w:rPr>
        <w:rFonts w:hint="default"/>
      </w:rPr>
    </w:lvl>
    <w:lvl w:ilvl="1" w:tplc="0C0A0019" w:tentative="1">
      <w:start w:val="1"/>
      <w:numFmt w:val="lowerLetter"/>
      <w:lvlText w:val="%2."/>
      <w:lvlJc w:val="left"/>
      <w:pPr>
        <w:ind w:left="1935" w:hanging="360"/>
      </w:pPr>
    </w:lvl>
    <w:lvl w:ilvl="2" w:tplc="0C0A001B" w:tentative="1">
      <w:start w:val="1"/>
      <w:numFmt w:val="lowerRoman"/>
      <w:lvlText w:val="%3."/>
      <w:lvlJc w:val="right"/>
      <w:pPr>
        <w:ind w:left="2655" w:hanging="180"/>
      </w:pPr>
    </w:lvl>
    <w:lvl w:ilvl="3" w:tplc="0C0A000F" w:tentative="1">
      <w:start w:val="1"/>
      <w:numFmt w:val="decimal"/>
      <w:lvlText w:val="%4."/>
      <w:lvlJc w:val="left"/>
      <w:pPr>
        <w:ind w:left="3375" w:hanging="360"/>
      </w:pPr>
    </w:lvl>
    <w:lvl w:ilvl="4" w:tplc="0C0A0019" w:tentative="1">
      <w:start w:val="1"/>
      <w:numFmt w:val="lowerLetter"/>
      <w:lvlText w:val="%5."/>
      <w:lvlJc w:val="left"/>
      <w:pPr>
        <w:ind w:left="4095" w:hanging="360"/>
      </w:pPr>
    </w:lvl>
    <w:lvl w:ilvl="5" w:tplc="0C0A001B" w:tentative="1">
      <w:start w:val="1"/>
      <w:numFmt w:val="lowerRoman"/>
      <w:lvlText w:val="%6."/>
      <w:lvlJc w:val="right"/>
      <w:pPr>
        <w:ind w:left="4815" w:hanging="180"/>
      </w:pPr>
    </w:lvl>
    <w:lvl w:ilvl="6" w:tplc="0C0A000F" w:tentative="1">
      <w:start w:val="1"/>
      <w:numFmt w:val="decimal"/>
      <w:lvlText w:val="%7."/>
      <w:lvlJc w:val="left"/>
      <w:pPr>
        <w:ind w:left="5535" w:hanging="360"/>
      </w:pPr>
    </w:lvl>
    <w:lvl w:ilvl="7" w:tplc="0C0A0019" w:tentative="1">
      <w:start w:val="1"/>
      <w:numFmt w:val="lowerLetter"/>
      <w:lvlText w:val="%8."/>
      <w:lvlJc w:val="left"/>
      <w:pPr>
        <w:ind w:left="6255" w:hanging="360"/>
      </w:pPr>
    </w:lvl>
    <w:lvl w:ilvl="8" w:tplc="0C0A001B" w:tentative="1">
      <w:start w:val="1"/>
      <w:numFmt w:val="lowerRoman"/>
      <w:lvlText w:val="%9."/>
      <w:lvlJc w:val="right"/>
      <w:pPr>
        <w:ind w:left="6975" w:hanging="180"/>
      </w:pPr>
    </w:lvl>
  </w:abstractNum>
  <w:abstractNum w:abstractNumId="3">
    <w:nsid w:val="1AA01EAA"/>
    <w:multiLevelType w:val="hybridMultilevel"/>
    <w:tmpl w:val="BEA8C61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ACE7762"/>
    <w:multiLevelType w:val="hybridMultilevel"/>
    <w:tmpl w:val="987EB8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EF844A9"/>
    <w:multiLevelType w:val="hybridMultilevel"/>
    <w:tmpl w:val="68E23F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01B3E67"/>
    <w:multiLevelType w:val="hybridMultilevel"/>
    <w:tmpl w:val="49EA222E"/>
    <w:lvl w:ilvl="0" w:tplc="F8DA843A">
      <w:start w:val="1"/>
      <w:numFmt w:val="bullet"/>
      <w:lvlText w:val="-"/>
      <w:lvlJc w:val="left"/>
      <w:pPr>
        <w:ind w:left="720" w:hanging="360"/>
      </w:pPr>
      <w:rPr>
        <w:rFonts w:ascii="Arial" w:eastAsia="Calibr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EB36571"/>
    <w:multiLevelType w:val="hybridMultilevel"/>
    <w:tmpl w:val="6172DDB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097665C"/>
    <w:multiLevelType w:val="hybridMultilevel"/>
    <w:tmpl w:val="50B81AC0"/>
    <w:lvl w:ilvl="0" w:tplc="BA1C669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51237EF6"/>
    <w:multiLevelType w:val="hybridMultilevel"/>
    <w:tmpl w:val="40CE69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51FB46ED"/>
    <w:multiLevelType w:val="hybridMultilevel"/>
    <w:tmpl w:val="0D16697A"/>
    <w:lvl w:ilvl="0" w:tplc="A1248A1E">
      <w:start w:val="8"/>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76F08EA"/>
    <w:multiLevelType w:val="hybridMultilevel"/>
    <w:tmpl w:val="2C0637F4"/>
    <w:lvl w:ilvl="0" w:tplc="A770F1AA">
      <w:start w:val="1"/>
      <w:numFmt w:val="lowerLetter"/>
      <w:lvlText w:val="%1)"/>
      <w:lvlJc w:val="left"/>
      <w:pPr>
        <w:ind w:left="1275" w:hanging="360"/>
      </w:pPr>
      <w:rPr>
        <w:rFonts w:hint="default"/>
      </w:rPr>
    </w:lvl>
    <w:lvl w:ilvl="1" w:tplc="0C0A0019" w:tentative="1">
      <w:start w:val="1"/>
      <w:numFmt w:val="lowerLetter"/>
      <w:lvlText w:val="%2."/>
      <w:lvlJc w:val="left"/>
      <w:pPr>
        <w:ind w:left="1995" w:hanging="360"/>
      </w:pPr>
    </w:lvl>
    <w:lvl w:ilvl="2" w:tplc="0C0A001B" w:tentative="1">
      <w:start w:val="1"/>
      <w:numFmt w:val="lowerRoman"/>
      <w:lvlText w:val="%3."/>
      <w:lvlJc w:val="right"/>
      <w:pPr>
        <w:ind w:left="2715" w:hanging="180"/>
      </w:pPr>
    </w:lvl>
    <w:lvl w:ilvl="3" w:tplc="0C0A000F" w:tentative="1">
      <w:start w:val="1"/>
      <w:numFmt w:val="decimal"/>
      <w:lvlText w:val="%4."/>
      <w:lvlJc w:val="left"/>
      <w:pPr>
        <w:ind w:left="3435" w:hanging="360"/>
      </w:pPr>
    </w:lvl>
    <w:lvl w:ilvl="4" w:tplc="0C0A0019" w:tentative="1">
      <w:start w:val="1"/>
      <w:numFmt w:val="lowerLetter"/>
      <w:lvlText w:val="%5."/>
      <w:lvlJc w:val="left"/>
      <w:pPr>
        <w:ind w:left="4155" w:hanging="360"/>
      </w:pPr>
    </w:lvl>
    <w:lvl w:ilvl="5" w:tplc="0C0A001B" w:tentative="1">
      <w:start w:val="1"/>
      <w:numFmt w:val="lowerRoman"/>
      <w:lvlText w:val="%6."/>
      <w:lvlJc w:val="right"/>
      <w:pPr>
        <w:ind w:left="4875" w:hanging="180"/>
      </w:pPr>
    </w:lvl>
    <w:lvl w:ilvl="6" w:tplc="0C0A000F" w:tentative="1">
      <w:start w:val="1"/>
      <w:numFmt w:val="decimal"/>
      <w:lvlText w:val="%7."/>
      <w:lvlJc w:val="left"/>
      <w:pPr>
        <w:ind w:left="5595" w:hanging="360"/>
      </w:pPr>
    </w:lvl>
    <w:lvl w:ilvl="7" w:tplc="0C0A0019" w:tentative="1">
      <w:start w:val="1"/>
      <w:numFmt w:val="lowerLetter"/>
      <w:lvlText w:val="%8."/>
      <w:lvlJc w:val="left"/>
      <w:pPr>
        <w:ind w:left="6315" w:hanging="360"/>
      </w:pPr>
    </w:lvl>
    <w:lvl w:ilvl="8" w:tplc="0C0A001B" w:tentative="1">
      <w:start w:val="1"/>
      <w:numFmt w:val="lowerRoman"/>
      <w:lvlText w:val="%9."/>
      <w:lvlJc w:val="right"/>
      <w:pPr>
        <w:ind w:left="7035" w:hanging="180"/>
      </w:pPr>
    </w:lvl>
  </w:abstractNum>
  <w:abstractNum w:abstractNumId="12">
    <w:nsid w:val="579367A9"/>
    <w:multiLevelType w:val="hybridMultilevel"/>
    <w:tmpl w:val="898C64E4"/>
    <w:lvl w:ilvl="0" w:tplc="A260AFD2">
      <w:start w:val="1"/>
      <w:numFmt w:val="decimal"/>
      <w:lvlText w:val="%1."/>
      <w:lvlJc w:val="left"/>
      <w:pPr>
        <w:ind w:left="720" w:hanging="360"/>
      </w:pPr>
      <w:rPr>
        <w:rFonts w:eastAsia="Calibri"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84D5686"/>
    <w:multiLevelType w:val="hybridMultilevel"/>
    <w:tmpl w:val="A19A174C"/>
    <w:lvl w:ilvl="0" w:tplc="9BAA330C">
      <w:start w:val="1"/>
      <w:numFmt w:val="lowerLetter"/>
      <w:lvlText w:val="%1."/>
      <w:lvlJc w:val="left"/>
      <w:pPr>
        <w:ind w:left="1215" w:hanging="360"/>
      </w:pPr>
      <w:rPr>
        <w:rFonts w:hint="default"/>
      </w:rPr>
    </w:lvl>
    <w:lvl w:ilvl="1" w:tplc="0C0A0019" w:tentative="1">
      <w:start w:val="1"/>
      <w:numFmt w:val="lowerLetter"/>
      <w:lvlText w:val="%2."/>
      <w:lvlJc w:val="left"/>
      <w:pPr>
        <w:ind w:left="1935" w:hanging="360"/>
      </w:pPr>
    </w:lvl>
    <w:lvl w:ilvl="2" w:tplc="0C0A001B" w:tentative="1">
      <w:start w:val="1"/>
      <w:numFmt w:val="lowerRoman"/>
      <w:lvlText w:val="%3."/>
      <w:lvlJc w:val="right"/>
      <w:pPr>
        <w:ind w:left="2655" w:hanging="180"/>
      </w:pPr>
    </w:lvl>
    <w:lvl w:ilvl="3" w:tplc="0C0A000F" w:tentative="1">
      <w:start w:val="1"/>
      <w:numFmt w:val="decimal"/>
      <w:lvlText w:val="%4."/>
      <w:lvlJc w:val="left"/>
      <w:pPr>
        <w:ind w:left="3375" w:hanging="360"/>
      </w:pPr>
    </w:lvl>
    <w:lvl w:ilvl="4" w:tplc="0C0A0019" w:tentative="1">
      <w:start w:val="1"/>
      <w:numFmt w:val="lowerLetter"/>
      <w:lvlText w:val="%5."/>
      <w:lvlJc w:val="left"/>
      <w:pPr>
        <w:ind w:left="4095" w:hanging="360"/>
      </w:pPr>
    </w:lvl>
    <w:lvl w:ilvl="5" w:tplc="0C0A001B" w:tentative="1">
      <w:start w:val="1"/>
      <w:numFmt w:val="lowerRoman"/>
      <w:lvlText w:val="%6."/>
      <w:lvlJc w:val="right"/>
      <w:pPr>
        <w:ind w:left="4815" w:hanging="180"/>
      </w:pPr>
    </w:lvl>
    <w:lvl w:ilvl="6" w:tplc="0C0A000F" w:tentative="1">
      <w:start w:val="1"/>
      <w:numFmt w:val="decimal"/>
      <w:lvlText w:val="%7."/>
      <w:lvlJc w:val="left"/>
      <w:pPr>
        <w:ind w:left="5535" w:hanging="360"/>
      </w:pPr>
    </w:lvl>
    <w:lvl w:ilvl="7" w:tplc="0C0A0019" w:tentative="1">
      <w:start w:val="1"/>
      <w:numFmt w:val="lowerLetter"/>
      <w:lvlText w:val="%8."/>
      <w:lvlJc w:val="left"/>
      <w:pPr>
        <w:ind w:left="6255" w:hanging="360"/>
      </w:pPr>
    </w:lvl>
    <w:lvl w:ilvl="8" w:tplc="0C0A001B" w:tentative="1">
      <w:start w:val="1"/>
      <w:numFmt w:val="lowerRoman"/>
      <w:lvlText w:val="%9."/>
      <w:lvlJc w:val="right"/>
      <w:pPr>
        <w:ind w:left="6975" w:hanging="180"/>
      </w:pPr>
    </w:lvl>
  </w:abstractNum>
  <w:abstractNum w:abstractNumId="14">
    <w:nsid w:val="5A54069B"/>
    <w:multiLevelType w:val="hybridMultilevel"/>
    <w:tmpl w:val="8C8AEB8A"/>
    <w:lvl w:ilvl="0" w:tplc="3644500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06D1021"/>
    <w:multiLevelType w:val="hybridMultilevel"/>
    <w:tmpl w:val="D6040D92"/>
    <w:lvl w:ilvl="0" w:tplc="A1248A1E">
      <w:start w:val="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6620D12"/>
    <w:multiLevelType w:val="hybridMultilevel"/>
    <w:tmpl w:val="C47A1E38"/>
    <w:lvl w:ilvl="0" w:tplc="A770F1AA">
      <w:start w:val="1"/>
      <w:numFmt w:val="lowerLetter"/>
      <w:lvlText w:val="%1)"/>
      <w:lvlJc w:val="left"/>
      <w:pPr>
        <w:ind w:left="1275" w:hanging="360"/>
      </w:pPr>
      <w:rPr>
        <w:rFonts w:hint="default"/>
      </w:rPr>
    </w:lvl>
    <w:lvl w:ilvl="1" w:tplc="0C0A0019" w:tentative="1">
      <w:start w:val="1"/>
      <w:numFmt w:val="lowerLetter"/>
      <w:lvlText w:val="%2."/>
      <w:lvlJc w:val="left"/>
      <w:pPr>
        <w:ind w:left="1995" w:hanging="360"/>
      </w:pPr>
    </w:lvl>
    <w:lvl w:ilvl="2" w:tplc="0C0A001B" w:tentative="1">
      <w:start w:val="1"/>
      <w:numFmt w:val="lowerRoman"/>
      <w:lvlText w:val="%3."/>
      <w:lvlJc w:val="right"/>
      <w:pPr>
        <w:ind w:left="2715" w:hanging="180"/>
      </w:pPr>
    </w:lvl>
    <w:lvl w:ilvl="3" w:tplc="0C0A000F" w:tentative="1">
      <w:start w:val="1"/>
      <w:numFmt w:val="decimal"/>
      <w:lvlText w:val="%4."/>
      <w:lvlJc w:val="left"/>
      <w:pPr>
        <w:ind w:left="3435" w:hanging="360"/>
      </w:pPr>
    </w:lvl>
    <w:lvl w:ilvl="4" w:tplc="0C0A0019" w:tentative="1">
      <w:start w:val="1"/>
      <w:numFmt w:val="lowerLetter"/>
      <w:lvlText w:val="%5."/>
      <w:lvlJc w:val="left"/>
      <w:pPr>
        <w:ind w:left="4155" w:hanging="360"/>
      </w:pPr>
    </w:lvl>
    <w:lvl w:ilvl="5" w:tplc="0C0A001B" w:tentative="1">
      <w:start w:val="1"/>
      <w:numFmt w:val="lowerRoman"/>
      <w:lvlText w:val="%6."/>
      <w:lvlJc w:val="right"/>
      <w:pPr>
        <w:ind w:left="4875" w:hanging="180"/>
      </w:pPr>
    </w:lvl>
    <w:lvl w:ilvl="6" w:tplc="0C0A000F" w:tentative="1">
      <w:start w:val="1"/>
      <w:numFmt w:val="decimal"/>
      <w:lvlText w:val="%7."/>
      <w:lvlJc w:val="left"/>
      <w:pPr>
        <w:ind w:left="5595" w:hanging="360"/>
      </w:pPr>
    </w:lvl>
    <w:lvl w:ilvl="7" w:tplc="0C0A0019" w:tentative="1">
      <w:start w:val="1"/>
      <w:numFmt w:val="lowerLetter"/>
      <w:lvlText w:val="%8."/>
      <w:lvlJc w:val="left"/>
      <w:pPr>
        <w:ind w:left="6315" w:hanging="360"/>
      </w:pPr>
    </w:lvl>
    <w:lvl w:ilvl="8" w:tplc="0C0A001B" w:tentative="1">
      <w:start w:val="1"/>
      <w:numFmt w:val="lowerRoman"/>
      <w:lvlText w:val="%9."/>
      <w:lvlJc w:val="right"/>
      <w:pPr>
        <w:ind w:left="7035" w:hanging="180"/>
      </w:pPr>
    </w:lvl>
  </w:abstractNum>
  <w:abstractNum w:abstractNumId="17">
    <w:nsid w:val="7016564E"/>
    <w:multiLevelType w:val="hybridMultilevel"/>
    <w:tmpl w:val="33D26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83313F2"/>
    <w:multiLevelType w:val="hybridMultilevel"/>
    <w:tmpl w:val="F8E4F660"/>
    <w:lvl w:ilvl="0" w:tplc="8E7835D8">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7FAA6088"/>
    <w:multiLevelType w:val="hybridMultilevel"/>
    <w:tmpl w:val="07C0A58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9"/>
  </w:num>
  <w:num w:numId="3">
    <w:abstractNumId w:val="0"/>
  </w:num>
  <w:num w:numId="4">
    <w:abstractNumId w:val="5"/>
  </w:num>
  <w:num w:numId="5">
    <w:abstractNumId w:val="14"/>
  </w:num>
  <w:num w:numId="6">
    <w:abstractNumId w:val="19"/>
  </w:num>
  <w:num w:numId="7">
    <w:abstractNumId w:val="6"/>
  </w:num>
  <w:num w:numId="8">
    <w:abstractNumId w:val="1"/>
  </w:num>
  <w:num w:numId="9">
    <w:abstractNumId w:val="17"/>
  </w:num>
  <w:num w:numId="10">
    <w:abstractNumId w:val="12"/>
  </w:num>
  <w:num w:numId="11">
    <w:abstractNumId w:val="8"/>
  </w:num>
  <w:num w:numId="12">
    <w:abstractNumId w:val="15"/>
  </w:num>
  <w:num w:numId="13">
    <w:abstractNumId w:val="7"/>
  </w:num>
  <w:num w:numId="14">
    <w:abstractNumId w:val="10"/>
  </w:num>
  <w:num w:numId="15">
    <w:abstractNumId w:val="11"/>
  </w:num>
  <w:num w:numId="16">
    <w:abstractNumId w:val="16"/>
  </w:num>
  <w:num w:numId="17">
    <w:abstractNumId w:val="3"/>
  </w:num>
  <w:num w:numId="18">
    <w:abstractNumId w:val="2"/>
  </w:num>
  <w:num w:numId="19">
    <w:abstractNumId w:val="1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E97"/>
    <w:rsid w:val="00000245"/>
    <w:rsid w:val="00004801"/>
    <w:rsid w:val="0002244A"/>
    <w:rsid w:val="0002522B"/>
    <w:rsid w:val="00044543"/>
    <w:rsid w:val="0004660A"/>
    <w:rsid w:val="0005214B"/>
    <w:rsid w:val="000539FF"/>
    <w:rsid w:val="00066442"/>
    <w:rsid w:val="00066517"/>
    <w:rsid w:val="00071A8F"/>
    <w:rsid w:val="00076FF7"/>
    <w:rsid w:val="000864A2"/>
    <w:rsid w:val="000A5FC1"/>
    <w:rsid w:val="000B4330"/>
    <w:rsid w:val="000C2D99"/>
    <w:rsid w:val="000C4342"/>
    <w:rsid w:val="000D43CC"/>
    <w:rsid w:val="000D6F80"/>
    <w:rsid w:val="000E5866"/>
    <w:rsid w:val="000F21D1"/>
    <w:rsid w:val="000F54A7"/>
    <w:rsid w:val="00101880"/>
    <w:rsid w:val="00115A4D"/>
    <w:rsid w:val="00131630"/>
    <w:rsid w:val="0013248A"/>
    <w:rsid w:val="001351F2"/>
    <w:rsid w:val="0014127F"/>
    <w:rsid w:val="00145DE6"/>
    <w:rsid w:val="001557AD"/>
    <w:rsid w:val="00165BA3"/>
    <w:rsid w:val="001829BB"/>
    <w:rsid w:val="00183EE6"/>
    <w:rsid w:val="001859FE"/>
    <w:rsid w:val="001A0766"/>
    <w:rsid w:val="001B7404"/>
    <w:rsid w:val="001C3C4C"/>
    <w:rsid w:val="001C4BF9"/>
    <w:rsid w:val="001C61EF"/>
    <w:rsid w:val="001D08EB"/>
    <w:rsid w:val="001E6359"/>
    <w:rsid w:val="001E6BD1"/>
    <w:rsid w:val="001F3CE3"/>
    <w:rsid w:val="001F4686"/>
    <w:rsid w:val="00202E87"/>
    <w:rsid w:val="0023114E"/>
    <w:rsid w:val="002426DC"/>
    <w:rsid w:val="00250AB5"/>
    <w:rsid w:val="0025190F"/>
    <w:rsid w:val="00255841"/>
    <w:rsid w:val="00257475"/>
    <w:rsid w:val="0025747C"/>
    <w:rsid w:val="00264C19"/>
    <w:rsid w:val="002749AD"/>
    <w:rsid w:val="00275084"/>
    <w:rsid w:val="00284397"/>
    <w:rsid w:val="00290DA4"/>
    <w:rsid w:val="002932B0"/>
    <w:rsid w:val="002A0EB6"/>
    <w:rsid w:val="002A43D8"/>
    <w:rsid w:val="002B1AFE"/>
    <w:rsid w:val="002B1B43"/>
    <w:rsid w:val="002D180E"/>
    <w:rsid w:val="002D1BC4"/>
    <w:rsid w:val="002D7D02"/>
    <w:rsid w:val="002E125D"/>
    <w:rsid w:val="002E186E"/>
    <w:rsid w:val="00314949"/>
    <w:rsid w:val="0031771F"/>
    <w:rsid w:val="00333517"/>
    <w:rsid w:val="0034690B"/>
    <w:rsid w:val="0035289E"/>
    <w:rsid w:val="00353FED"/>
    <w:rsid w:val="00360819"/>
    <w:rsid w:val="003639BA"/>
    <w:rsid w:val="00363ADC"/>
    <w:rsid w:val="00365361"/>
    <w:rsid w:val="00372889"/>
    <w:rsid w:val="00377A1A"/>
    <w:rsid w:val="003833EB"/>
    <w:rsid w:val="00384AF7"/>
    <w:rsid w:val="0038548A"/>
    <w:rsid w:val="00395BFB"/>
    <w:rsid w:val="003A2824"/>
    <w:rsid w:val="003B0C43"/>
    <w:rsid w:val="003C69BE"/>
    <w:rsid w:val="003D3976"/>
    <w:rsid w:val="003D52C9"/>
    <w:rsid w:val="003E24E9"/>
    <w:rsid w:val="003F18A7"/>
    <w:rsid w:val="003F6D2C"/>
    <w:rsid w:val="00400226"/>
    <w:rsid w:val="00400F23"/>
    <w:rsid w:val="00421FE6"/>
    <w:rsid w:val="00423674"/>
    <w:rsid w:val="00451C0B"/>
    <w:rsid w:val="00480AD1"/>
    <w:rsid w:val="00480CAE"/>
    <w:rsid w:val="0049336D"/>
    <w:rsid w:val="004969FD"/>
    <w:rsid w:val="004A319A"/>
    <w:rsid w:val="004A35D7"/>
    <w:rsid w:val="004A3EC1"/>
    <w:rsid w:val="004B035F"/>
    <w:rsid w:val="004B44F6"/>
    <w:rsid w:val="004C4774"/>
    <w:rsid w:val="004D0E8C"/>
    <w:rsid w:val="004D23F8"/>
    <w:rsid w:val="004D2E34"/>
    <w:rsid w:val="004D5C3E"/>
    <w:rsid w:val="004D663B"/>
    <w:rsid w:val="004F28C4"/>
    <w:rsid w:val="004F7140"/>
    <w:rsid w:val="00501846"/>
    <w:rsid w:val="00504766"/>
    <w:rsid w:val="005117AF"/>
    <w:rsid w:val="005137D3"/>
    <w:rsid w:val="00515B8D"/>
    <w:rsid w:val="00517A20"/>
    <w:rsid w:val="005303F7"/>
    <w:rsid w:val="00547529"/>
    <w:rsid w:val="00554502"/>
    <w:rsid w:val="00563485"/>
    <w:rsid w:val="00564217"/>
    <w:rsid w:val="00572236"/>
    <w:rsid w:val="0057240A"/>
    <w:rsid w:val="0057522E"/>
    <w:rsid w:val="00581897"/>
    <w:rsid w:val="005827BE"/>
    <w:rsid w:val="00582C93"/>
    <w:rsid w:val="00592F06"/>
    <w:rsid w:val="005A7208"/>
    <w:rsid w:val="005A76BD"/>
    <w:rsid w:val="005A77C5"/>
    <w:rsid w:val="005C3816"/>
    <w:rsid w:val="005C64CC"/>
    <w:rsid w:val="005D0918"/>
    <w:rsid w:val="005E2B60"/>
    <w:rsid w:val="005E5909"/>
    <w:rsid w:val="005F089A"/>
    <w:rsid w:val="005F29E0"/>
    <w:rsid w:val="005F2A2A"/>
    <w:rsid w:val="00640A25"/>
    <w:rsid w:val="006422ED"/>
    <w:rsid w:val="00652B0B"/>
    <w:rsid w:val="00654AAA"/>
    <w:rsid w:val="00656FF8"/>
    <w:rsid w:val="00657DCE"/>
    <w:rsid w:val="006618F6"/>
    <w:rsid w:val="00677345"/>
    <w:rsid w:val="00685F04"/>
    <w:rsid w:val="00691431"/>
    <w:rsid w:val="006A331C"/>
    <w:rsid w:val="006B5B69"/>
    <w:rsid w:val="006C33CE"/>
    <w:rsid w:val="006C40CD"/>
    <w:rsid w:val="006D52E4"/>
    <w:rsid w:val="006E3028"/>
    <w:rsid w:val="006F243E"/>
    <w:rsid w:val="00701E97"/>
    <w:rsid w:val="0071231B"/>
    <w:rsid w:val="00713FB1"/>
    <w:rsid w:val="00720911"/>
    <w:rsid w:val="007266ED"/>
    <w:rsid w:val="00736DAC"/>
    <w:rsid w:val="007461B2"/>
    <w:rsid w:val="00754055"/>
    <w:rsid w:val="0076508A"/>
    <w:rsid w:val="007650BD"/>
    <w:rsid w:val="007708CC"/>
    <w:rsid w:val="0077754E"/>
    <w:rsid w:val="00781F65"/>
    <w:rsid w:val="0078494B"/>
    <w:rsid w:val="007A4E26"/>
    <w:rsid w:val="007B119E"/>
    <w:rsid w:val="007B238D"/>
    <w:rsid w:val="007B3E70"/>
    <w:rsid w:val="007C4E4F"/>
    <w:rsid w:val="007C5FB2"/>
    <w:rsid w:val="007C6DA1"/>
    <w:rsid w:val="007D0CD4"/>
    <w:rsid w:val="007E2274"/>
    <w:rsid w:val="007F01D7"/>
    <w:rsid w:val="00801929"/>
    <w:rsid w:val="00811247"/>
    <w:rsid w:val="0081321F"/>
    <w:rsid w:val="00824038"/>
    <w:rsid w:val="00827A58"/>
    <w:rsid w:val="00827B7C"/>
    <w:rsid w:val="00835505"/>
    <w:rsid w:val="00836BD3"/>
    <w:rsid w:val="00853ECE"/>
    <w:rsid w:val="00861897"/>
    <w:rsid w:val="008711E0"/>
    <w:rsid w:val="008864BC"/>
    <w:rsid w:val="00894643"/>
    <w:rsid w:val="008A236B"/>
    <w:rsid w:val="008A5AF8"/>
    <w:rsid w:val="008A6775"/>
    <w:rsid w:val="008B0BAC"/>
    <w:rsid w:val="008C4347"/>
    <w:rsid w:val="008D2B7F"/>
    <w:rsid w:val="008D3B57"/>
    <w:rsid w:val="008E6E02"/>
    <w:rsid w:val="008F198C"/>
    <w:rsid w:val="008F5779"/>
    <w:rsid w:val="009063C1"/>
    <w:rsid w:val="0090798C"/>
    <w:rsid w:val="00915AE3"/>
    <w:rsid w:val="00921D1E"/>
    <w:rsid w:val="00940875"/>
    <w:rsid w:val="00940C80"/>
    <w:rsid w:val="00944F32"/>
    <w:rsid w:val="00945FED"/>
    <w:rsid w:val="009463A9"/>
    <w:rsid w:val="00946785"/>
    <w:rsid w:val="00982137"/>
    <w:rsid w:val="00983813"/>
    <w:rsid w:val="00992F4F"/>
    <w:rsid w:val="0099478E"/>
    <w:rsid w:val="009A0B9C"/>
    <w:rsid w:val="009A1CBC"/>
    <w:rsid w:val="009A310B"/>
    <w:rsid w:val="009A64C6"/>
    <w:rsid w:val="009B02DB"/>
    <w:rsid w:val="009B2C1A"/>
    <w:rsid w:val="009B3803"/>
    <w:rsid w:val="009B6781"/>
    <w:rsid w:val="009B6ADB"/>
    <w:rsid w:val="009C2F84"/>
    <w:rsid w:val="009C46B8"/>
    <w:rsid w:val="009C7B25"/>
    <w:rsid w:val="009E36FC"/>
    <w:rsid w:val="009E5819"/>
    <w:rsid w:val="009F0990"/>
    <w:rsid w:val="009F4D13"/>
    <w:rsid w:val="009F7665"/>
    <w:rsid w:val="009F7984"/>
    <w:rsid w:val="00A11269"/>
    <w:rsid w:val="00A1147D"/>
    <w:rsid w:val="00A129D3"/>
    <w:rsid w:val="00A148ED"/>
    <w:rsid w:val="00A14D52"/>
    <w:rsid w:val="00A202EA"/>
    <w:rsid w:val="00A33B2E"/>
    <w:rsid w:val="00A36DC7"/>
    <w:rsid w:val="00A3715D"/>
    <w:rsid w:val="00A41341"/>
    <w:rsid w:val="00A47738"/>
    <w:rsid w:val="00A502F8"/>
    <w:rsid w:val="00A67E12"/>
    <w:rsid w:val="00A90C7B"/>
    <w:rsid w:val="00A92D2C"/>
    <w:rsid w:val="00A973A5"/>
    <w:rsid w:val="00A975C5"/>
    <w:rsid w:val="00AA508C"/>
    <w:rsid w:val="00B001C6"/>
    <w:rsid w:val="00B008A9"/>
    <w:rsid w:val="00B12F97"/>
    <w:rsid w:val="00B16EE7"/>
    <w:rsid w:val="00B22419"/>
    <w:rsid w:val="00B2277E"/>
    <w:rsid w:val="00B31DC3"/>
    <w:rsid w:val="00B34585"/>
    <w:rsid w:val="00B37EE1"/>
    <w:rsid w:val="00B54BB3"/>
    <w:rsid w:val="00B57B43"/>
    <w:rsid w:val="00B6054F"/>
    <w:rsid w:val="00B66045"/>
    <w:rsid w:val="00B710CB"/>
    <w:rsid w:val="00B80667"/>
    <w:rsid w:val="00B84154"/>
    <w:rsid w:val="00B9107E"/>
    <w:rsid w:val="00B91A13"/>
    <w:rsid w:val="00B9480F"/>
    <w:rsid w:val="00B95918"/>
    <w:rsid w:val="00BA0BC0"/>
    <w:rsid w:val="00BA1814"/>
    <w:rsid w:val="00BA4393"/>
    <w:rsid w:val="00BA608B"/>
    <w:rsid w:val="00BB05EE"/>
    <w:rsid w:val="00BB36D6"/>
    <w:rsid w:val="00BB459D"/>
    <w:rsid w:val="00BC2EE0"/>
    <w:rsid w:val="00BD5F45"/>
    <w:rsid w:val="00BE7F1E"/>
    <w:rsid w:val="00BF1D00"/>
    <w:rsid w:val="00BF3A38"/>
    <w:rsid w:val="00C07E3C"/>
    <w:rsid w:val="00C2369A"/>
    <w:rsid w:val="00C272D0"/>
    <w:rsid w:val="00C40983"/>
    <w:rsid w:val="00C459F9"/>
    <w:rsid w:val="00C520B2"/>
    <w:rsid w:val="00C61175"/>
    <w:rsid w:val="00C7280A"/>
    <w:rsid w:val="00C742EE"/>
    <w:rsid w:val="00C817B6"/>
    <w:rsid w:val="00C906D1"/>
    <w:rsid w:val="00C95034"/>
    <w:rsid w:val="00CA5C8A"/>
    <w:rsid w:val="00CB0732"/>
    <w:rsid w:val="00CB2892"/>
    <w:rsid w:val="00CB2B0A"/>
    <w:rsid w:val="00CC113B"/>
    <w:rsid w:val="00CD11AE"/>
    <w:rsid w:val="00CE0D8B"/>
    <w:rsid w:val="00CE290C"/>
    <w:rsid w:val="00CE3FD8"/>
    <w:rsid w:val="00CE7444"/>
    <w:rsid w:val="00D15A43"/>
    <w:rsid w:val="00D22B30"/>
    <w:rsid w:val="00D25FB6"/>
    <w:rsid w:val="00D30890"/>
    <w:rsid w:val="00D338AF"/>
    <w:rsid w:val="00D5085D"/>
    <w:rsid w:val="00D5579C"/>
    <w:rsid w:val="00D559EB"/>
    <w:rsid w:val="00D733F1"/>
    <w:rsid w:val="00D7742E"/>
    <w:rsid w:val="00D778E3"/>
    <w:rsid w:val="00D8486C"/>
    <w:rsid w:val="00D866DA"/>
    <w:rsid w:val="00D9616F"/>
    <w:rsid w:val="00DA4594"/>
    <w:rsid w:val="00DB1A0F"/>
    <w:rsid w:val="00DB2358"/>
    <w:rsid w:val="00DE1CF3"/>
    <w:rsid w:val="00DE2083"/>
    <w:rsid w:val="00DF61D4"/>
    <w:rsid w:val="00DF6E69"/>
    <w:rsid w:val="00E00E80"/>
    <w:rsid w:val="00E01AEF"/>
    <w:rsid w:val="00E05367"/>
    <w:rsid w:val="00E1168B"/>
    <w:rsid w:val="00E1659B"/>
    <w:rsid w:val="00E33067"/>
    <w:rsid w:val="00E34008"/>
    <w:rsid w:val="00E427C6"/>
    <w:rsid w:val="00E474AF"/>
    <w:rsid w:val="00E54BDE"/>
    <w:rsid w:val="00E6118E"/>
    <w:rsid w:val="00E6138C"/>
    <w:rsid w:val="00E7404F"/>
    <w:rsid w:val="00E762EA"/>
    <w:rsid w:val="00E906D8"/>
    <w:rsid w:val="00E93A78"/>
    <w:rsid w:val="00EB65FC"/>
    <w:rsid w:val="00EC27B3"/>
    <w:rsid w:val="00EC6B64"/>
    <w:rsid w:val="00EE4242"/>
    <w:rsid w:val="00F02696"/>
    <w:rsid w:val="00F21D76"/>
    <w:rsid w:val="00F23248"/>
    <w:rsid w:val="00F24F65"/>
    <w:rsid w:val="00F33BBE"/>
    <w:rsid w:val="00F4018C"/>
    <w:rsid w:val="00F43087"/>
    <w:rsid w:val="00F51934"/>
    <w:rsid w:val="00F5200F"/>
    <w:rsid w:val="00F61BA5"/>
    <w:rsid w:val="00F73FC7"/>
    <w:rsid w:val="00F741EF"/>
    <w:rsid w:val="00F924CE"/>
    <w:rsid w:val="00F979F8"/>
    <w:rsid w:val="00FB1A15"/>
    <w:rsid w:val="00FB2575"/>
    <w:rsid w:val="00FB31A3"/>
    <w:rsid w:val="00FB72BD"/>
    <w:rsid w:val="00FC1A48"/>
    <w:rsid w:val="00FC1BFB"/>
    <w:rsid w:val="00FC4D48"/>
    <w:rsid w:val="00FD26D1"/>
    <w:rsid w:val="00FD2E02"/>
    <w:rsid w:val="00FD5CC9"/>
    <w:rsid w:val="00FE5469"/>
    <w:rsid w:val="00FE7F2F"/>
    <w:rsid w:val="00FF33C7"/>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7B3F9B-B7AA-42EA-B2C4-91F376C8D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6D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E6359"/>
    <w:pPr>
      <w:spacing w:after="0" w:line="240" w:lineRule="auto"/>
    </w:pPr>
    <w:rPr>
      <w:rFonts w:ascii="Calibri" w:eastAsia="Calibri" w:hAnsi="Calibri" w:cs="Times New Roman"/>
      <w:lang w:val="es-ES_tradnl"/>
    </w:rPr>
  </w:style>
  <w:style w:type="paragraph" w:styleId="Prrafodelista">
    <w:name w:val="List Paragraph"/>
    <w:basedOn w:val="Normal"/>
    <w:uiPriority w:val="34"/>
    <w:qFormat/>
    <w:rsid w:val="00517A20"/>
    <w:pPr>
      <w:ind w:left="720"/>
      <w:contextualSpacing/>
    </w:pPr>
  </w:style>
  <w:style w:type="table" w:styleId="Tablaconcuadrcula">
    <w:name w:val="Table Grid"/>
    <w:basedOn w:val="Tablanormal"/>
    <w:uiPriority w:val="59"/>
    <w:rsid w:val="00E340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B2B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B0A"/>
    <w:rPr>
      <w:rFonts w:ascii="Calibri" w:eastAsia="Calibri" w:hAnsi="Calibri" w:cs="Times New Roman"/>
    </w:rPr>
  </w:style>
  <w:style w:type="paragraph" w:styleId="Piedepgina">
    <w:name w:val="footer"/>
    <w:basedOn w:val="Normal"/>
    <w:link w:val="PiedepginaCar"/>
    <w:uiPriority w:val="99"/>
    <w:unhideWhenUsed/>
    <w:rsid w:val="00CB2B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2B0A"/>
    <w:rPr>
      <w:rFonts w:ascii="Calibri" w:eastAsia="Calibri" w:hAnsi="Calibri" w:cs="Times New Roman"/>
    </w:rPr>
  </w:style>
  <w:style w:type="paragraph" w:styleId="Textodeglobo">
    <w:name w:val="Balloon Text"/>
    <w:basedOn w:val="Normal"/>
    <w:link w:val="TextodegloboCar"/>
    <w:uiPriority w:val="99"/>
    <w:semiHidden/>
    <w:unhideWhenUsed/>
    <w:rsid w:val="00CB2B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2B0A"/>
    <w:rPr>
      <w:rFonts w:ascii="Tahoma" w:eastAsia="Calibri" w:hAnsi="Tahoma" w:cs="Tahoma"/>
      <w:sz w:val="16"/>
      <w:szCs w:val="16"/>
    </w:rPr>
  </w:style>
  <w:style w:type="character" w:styleId="Textoennegrita">
    <w:name w:val="Strong"/>
    <w:basedOn w:val="Fuentedeprrafopredeter"/>
    <w:uiPriority w:val="22"/>
    <w:qFormat/>
    <w:rsid w:val="004C4774"/>
    <w:rPr>
      <w:b/>
      <w:bCs/>
    </w:rPr>
  </w:style>
  <w:style w:type="paragraph" w:customStyle="1" w:styleId="Default">
    <w:name w:val="Default"/>
    <w:rsid w:val="005F29E0"/>
    <w:pPr>
      <w:autoSpaceDE w:val="0"/>
      <w:autoSpaceDN w:val="0"/>
      <w:adjustRightInd w:val="0"/>
      <w:spacing w:after="0" w:line="240" w:lineRule="auto"/>
    </w:pPr>
    <w:rPr>
      <w:rFonts w:ascii="HelveticaNeueLT Std Cn" w:hAnsi="HelveticaNeueLT Std Cn" w:cs="HelveticaNeueLT Std Cn"/>
      <w:color w:val="000000"/>
      <w:sz w:val="24"/>
      <w:szCs w:val="24"/>
      <w:lang w:val="es-ES"/>
    </w:rPr>
  </w:style>
  <w:style w:type="character" w:customStyle="1" w:styleId="A126">
    <w:name w:val="A12+6"/>
    <w:uiPriority w:val="99"/>
    <w:rsid w:val="005F29E0"/>
    <w:rPr>
      <w:rFonts w:ascii="HelveticaNeueLT Std Med Cn" w:hAnsi="HelveticaNeueLT Std Med Cn" w:cs="HelveticaNeueLT Std Med Cn"/>
      <w:color w:val="000000"/>
      <w:sz w:val="22"/>
      <w:szCs w:val="22"/>
    </w:rPr>
  </w:style>
  <w:style w:type="character" w:styleId="Hipervnculo">
    <w:name w:val="Hyperlink"/>
    <w:basedOn w:val="Fuentedeprrafopredeter"/>
    <w:uiPriority w:val="99"/>
    <w:unhideWhenUsed/>
    <w:rsid w:val="00BB459D"/>
    <w:rPr>
      <w:color w:val="0000FF"/>
      <w:u w:val="single"/>
    </w:rPr>
  </w:style>
  <w:style w:type="paragraph" w:styleId="NormalWeb">
    <w:name w:val="Normal (Web)"/>
    <w:basedOn w:val="Normal"/>
    <w:uiPriority w:val="99"/>
    <w:unhideWhenUsed/>
    <w:rsid w:val="00940875"/>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nfasis">
    <w:name w:val="Emphasis"/>
    <w:basedOn w:val="Fuentedeprrafopredeter"/>
    <w:uiPriority w:val="20"/>
    <w:qFormat/>
    <w:rsid w:val="00940875"/>
    <w:rPr>
      <w:i/>
      <w:iCs/>
    </w:rPr>
  </w:style>
  <w:style w:type="paragraph" w:customStyle="1" w:styleId="p1">
    <w:name w:val="p1"/>
    <w:basedOn w:val="Normal"/>
    <w:rsid w:val="0031771F"/>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s1">
    <w:name w:val="s1"/>
    <w:basedOn w:val="Fuentedeprrafopredeter"/>
    <w:rsid w:val="003177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41390">
      <w:bodyDiv w:val="1"/>
      <w:marLeft w:val="0"/>
      <w:marRight w:val="0"/>
      <w:marTop w:val="0"/>
      <w:marBottom w:val="0"/>
      <w:divBdr>
        <w:top w:val="none" w:sz="0" w:space="0" w:color="auto"/>
        <w:left w:val="none" w:sz="0" w:space="0" w:color="auto"/>
        <w:bottom w:val="none" w:sz="0" w:space="0" w:color="auto"/>
        <w:right w:val="none" w:sz="0" w:space="0" w:color="auto"/>
      </w:divBdr>
    </w:div>
    <w:div w:id="105470776">
      <w:bodyDiv w:val="1"/>
      <w:marLeft w:val="0"/>
      <w:marRight w:val="0"/>
      <w:marTop w:val="0"/>
      <w:marBottom w:val="0"/>
      <w:divBdr>
        <w:top w:val="none" w:sz="0" w:space="0" w:color="auto"/>
        <w:left w:val="none" w:sz="0" w:space="0" w:color="auto"/>
        <w:bottom w:val="none" w:sz="0" w:space="0" w:color="auto"/>
        <w:right w:val="none" w:sz="0" w:space="0" w:color="auto"/>
      </w:divBdr>
    </w:div>
    <w:div w:id="157893312">
      <w:bodyDiv w:val="1"/>
      <w:marLeft w:val="0"/>
      <w:marRight w:val="0"/>
      <w:marTop w:val="0"/>
      <w:marBottom w:val="0"/>
      <w:divBdr>
        <w:top w:val="none" w:sz="0" w:space="0" w:color="auto"/>
        <w:left w:val="none" w:sz="0" w:space="0" w:color="auto"/>
        <w:bottom w:val="none" w:sz="0" w:space="0" w:color="auto"/>
        <w:right w:val="none" w:sz="0" w:space="0" w:color="auto"/>
      </w:divBdr>
    </w:div>
    <w:div w:id="192117382">
      <w:bodyDiv w:val="1"/>
      <w:marLeft w:val="0"/>
      <w:marRight w:val="0"/>
      <w:marTop w:val="0"/>
      <w:marBottom w:val="0"/>
      <w:divBdr>
        <w:top w:val="none" w:sz="0" w:space="0" w:color="auto"/>
        <w:left w:val="none" w:sz="0" w:space="0" w:color="auto"/>
        <w:bottom w:val="none" w:sz="0" w:space="0" w:color="auto"/>
        <w:right w:val="none" w:sz="0" w:space="0" w:color="auto"/>
      </w:divBdr>
    </w:div>
    <w:div w:id="249703437">
      <w:bodyDiv w:val="1"/>
      <w:marLeft w:val="0"/>
      <w:marRight w:val="0"/>
      <w:marTop w:val="0"/>
      <w:marBottom w:val="0"/>
      <w:divBdr>
        <w:top w:val="none" w:sz="0" w:space="0" w:color="auto"/>
        <w:left w:val="none" w:sz="0" w:space="0" w:color="auto"/>
        <w:bottom w:val="none" w:sz="0" w:space="0" w:color="auto"/>
        <w:right w:val="none" w:sz="0" w:space="0" w:color="auto"/>
      </w:divBdr>
    </w:div>
    <w:div w:id="271783263">
      <w:bodyDiv w:val="1"/>
      <w:marLeft w:val="0"/>
      <w:marRight w:val="0"/>
      <w:marTop w:val="0"/>
      <w:marBottom w:val="0"/>
      <w:divBdr>
        <w:top w:val="none" w:sz="0" w:space="0" w:color="auto"/>
        <w:left w:val="none" w:sz="0" w:space="0" w:color="auto"/>
        <w:bottom w:val="none" w:sz="0" w:space="0" w:color="auto"/>
        <w:right w:val="none" w:sz="0" w:space="0" w:color="auto"/>
      </w:divBdr>
    </w:div>
    <w:div w:id="324863726">
      <w:bodyDiv w:val="1"/>
      <w:marLeft w:val="0"/>
      <w:marRight w:val="0"/>
      <w:marTop w:val="0"/>
      <w:marBottom w:val="0"/>
      <w:divBdr>
        <w:top w:val="none" w:sz="0" w:space="0" w:color="auto"/>
        <w:left w:val="none" w:sz="0" w:space="0" w:color="auto"/>
        <w:bottom w:val="none" w:sz="0" w:space="0" w:color="auto"/>
        <w:right w:val="none" w:sz="0" w:space="0" w:color="auto"/>
      </w:divBdr>
    </w:div>
    <w:div w:id="353267245">
      <w:bodyDiv w:val="1"/>
      <w:marLeft w:val="0"/>
      <w:marRight w:val="0"/>
      <w:marTop w:val="0"/>
      <w:marBottom w:val="0"/>
      <w:divBdr>
        <w:top w:val="none" w:sz="0" w:space="0" w:color="auto"/>
        <w:left w:val="none" w:sz="0" w:space="0" w:color="auto"/>
        <w:bottom w:val="none" w:sz="0" w:space="0" w:color="auto"/>
        <w:right w:val="none" w:sz="0" w:space="0" w:color="auto"/>
      </w:divBdr>
    </w:div>
    <w:div w:id="387532380">
      <w:bodyDiv w:val="1"/>
      <w:marLeft w:val="0"/>
      <w:marRight w:val="0"/>
      <w:marTop w:val="0"/>
      <w:marBottom w:val="0"/>
      <w:divBdr>
        <w:top w:val="none" w:sz="0" w:space="0" w:color="auto"/>
        <w:left w:val="none" w:sz="0" w:space="0" w:color="auto"/>
        <w:bottom w:val="none" w:sz="0" w:space="0" w:color="auto"/>
        <w:right w:val="none" w:sz="0" w:space="0" w:color="auto"/>
      </w:divBdr>
    </w:div>
    <w:div w:id="413820325">
      <w:bodyDiv w:val="1"/>
      <w:marLeft w:val="0"/>
      <w:marRight w:val="0"/>
      <w:marTop w:val="0"/>
      <w:marBottom w:val="0"/>
      <w:divBdr>
        <w:top w:val="none" w:sz="0" w:space="0" w:color="auto"/>
        <w:left w:val="none" w:sz="0" w:space="0" w:color="auto"/>
        <w:bottom w:val="none" w:sz="0" w:space="0" w:color="auto"/>
        <w:right w:val="none" w:sz="0" w:space="0" w:color="auto"/>
      </w:divBdr>
    </w:div>
    <w:div w:id="446654791">
      <w:bodyDiv w:val="1"/>
      <w:marLeft w:val="0"/>
      <w:marRight w:val="0"/>
      <w:marTop w:val="0"/>
      <w:marBottom w:val="0"/>
      <w:divBdr>
        <w:top w:val="none" w:sz="0" w:space="0" w:color="auto"/>
        <w:left w:val="none" w:sz="0" w:space="0" w:color="auto"/>
        <w:bottom w:val="none" w:sz="0" w:space="0" w:color="auto"/>
        <w:right w:val="none" w:sz="0" w:space="0" w:color="auto"/>
      </w:divBdr>
    </w:div>
    <w:div w:id="490416386">
      <w:bodyDiv w:val="1"/>
      <w:marLeft w:val="0"/>
      <w:marRight w:val="0"/>
      <w:marTop w:val="0"/>
      <w:marBottom w:val="0"/>
      <w:divBdr>
        <w:top w:val="none" w:sz="0" w:space="0" w:color="auto"/>
        <w:left w:val="none" w:sz="0" w:space="0" w:color="auto"/>
        <w:bottom w:val="none" w:sz="0" w:space="0" w:color="auto"/>
        <w:right w:val="none" w:sz="0" w:space="0" w:color="auto"/>
      </w:divBdr>
    </w:div>
    <w:div w:id="586962339">
      <w:bodyDiv w:val="1"/>
      <w:marLeft w:val="0"/>
      <w:marRight w:val="0"/>
      <w:marTop w:val="0"/>
      <w:marBottom w:val="0"/>
      <w:divBdr>
        <w:top w:val="none" w:sz="0" w:space="0" w:color="auto"/>
        <w:left w:val="none" w:sz="0" w:space="0" w:color="auto"/>
        <w:bottom w:val="none" w:sz="0" w:space="0" w:color="auto"/>
        <w:right w:val="none" w:sz="0" w:space="0" w:color="auto"/>
      </w:divBdr>
    </w:div>
    <w:div w:id="596258431">
      <w:bodyDiv w:val="1"/>
      <w:marLeft w:val="0"/>
      <w:marRight w:val="0"/>
      <w:marTop w:val="0"/>
      <w:marBottom w:val="0"/>
      <w:divBdr>
        <w:top w:val="none" w:sz="0" w:space="0" w:color="auto"/>
        <w:left w:val="none" w:sz="0" w:space="0" w:color="auto"/>
        <w:bottom w:val="none" w:sz="0" w:space="0" w:color="auto"/>
        <w:right w:val="none" w:sz="0" w:space="0" w:color="auto"/>
      </w:divBdr>
    </w:div>
    <w:div w:id="619141763">
      <w:bodyDiv w:val="1"/>
      <w:marLeft w:val="0"/>
      <w:marRight w:val="0"/>
      <w:marTop w:val="0"/>
      <w:marBottom w:val="0"/>
      <w:divBdr>
        <w:top w:val="none" w:sz="0" w:space="0" w:color="auto"/>
        <w:left w:val="none" w:sz="0" w:space="0" w:color="auto"/>
        <w:bottom w:val="none" w:sz="0" w:space="0" w:color="auto"/>
        <w:right w:val="none" w:sz="0" w:space="0" w:color="auto"/>
      </w:divBdr>
    </w:div>
    <w:div w:id="731199811">
      <w:bodyDiv w:val="1"/>
      <w:marLeft w:val="0"/>
      <w:marRight w:val="0"/>
      <w:marTop w:val="0"/>
      <w:marBottom w:val="0"/>
      <w:divBdr>
        <w:top w:val="none" w:sz="0" w:space="0" w:color="auto"/>
        <w:left w:val="none" w:sz="0" w:space="0" w:color="auto"/>
        <w:bottom w:val="none" w:sz="0" w:space="0" w:color="auto"/>
        <w:right w:val="none" w:sz="0" w:space="0" w:color="auto"/>
      </w:divBdr>
    </w:div>
    <w:div w:id="744112408">
      <w:bodyDiv w:val="1"/>
      <w:marLeft w:val="0"/>
      <w:marRight w:val="0"/>
      <w:marTop w:val="0"/>
      <w:marBottom w:val="0"/>
      <w:divBdr>
        <w:top w:val="none" w:sz="0" w:space="0" w:color="auto"/>
        <w:left w:val="none" w:sz="0" w:space="0" w:color="auto"/>
        <w:bottom w:val="none" w:sz="0" w:space="0" w:color="auto"/>
        <w:right w:val="none" w:sz="0" w:space="0" w:color="auto"/>
      </w:divBdr>
    </w:div>
    <w:div w:id="836388244">
      <w:bodyDiv w:val="1"/>
      <w:marLeft w:val="0"/>
      <w:marRight w:val="0"/>
      <w:marTop w:val="0"/>
      <w:marBottom w:val="0"/>
      <w:divBdr>
        <w:top w:val="none" w:sz="0" w:space="0" w:color="auto"/>
        <w:left w:val="none" w:sz="0" w:space="0" w:color="auto"/>
        <w:bottom w:val="none" w:sz="0" w:space="0" w:color="auto"/>
        <w:right w:val="none" w:sz="0" w:space="0" w:color="auto"/>
      </w:divBdr>
    </w:div>
    <w:div w:id="850796655">
      <w:bodyDiv w:val="1"/>
      <w:marLeft w:val="0"/>
      <w:marRight w:val="0"/>
      <w:marTop w:val="0"/>
      <w:marBottom w:val="0"/>
      <w:divBdr>
        <w:top w:val="none" w:sz="0" w:space="0" w:color="auto"/>
        <w:left w:val="none" w:sz="0" w:space="0" w:color="auto"/>
        <w:bottom w:val="none" w:sz="0" w:space="0" w:color="auto"/>
        <w:right w:val="none" w:sz="0" w:space="0" w:color="auto"/>
      </w:divBdr>
    </w:div>
    <w:div w:id="944194101">
      <w:bodyDiv w:val="1"/>
      <w:marLeft w:val="0"/>
      <w:marRight w:val="0"/>
      <w:marTop w:val="0"/>
      <w:marBottom w:val="0"/>
      <w:divBdr>
        <w:top w:val="none" w:sz="0" w:space="0" w:color="auto"/>
        <w:left w:val="none" w:sz="0" w:space="0" w:color="auto"/>
        <w:bottom w:val="none" w:sz="0" w:space="0" w:color="auto"/>
        <w:right w:val="none" w:sz="0" w:space="0" w:color="auto"/>
      </w:divBdr>
    </w:div>
    <w:div w:id="945694754">
      <w:bodyDiv w:val="1"/>
      <w:marLeft w:val="0"/>
      <w:marRight w:val="0"/>
      <w:marTop w:val="0"/>
      <w:marBottom w:val="0"/>
      <w:divBdr>
        <w:top w:val="none" w:sz="0" w:space="0" w:color="auto"/>
        <w:left w:val="none" w:sz="0" w:space="0" w:color="auto"/>
        <w:bottom w:val="none" w:sz="0" w:space="0" w:color="auto"/>
        <w:right w:val="none" w:sz="0" w:space="0" w:color="auto"/>
      </w:divBdr>
    </w:div>
    <w:div w:id="950552999">
      <w:bodyDiv w:val="1"/>
      <w:marLeft w:val="0"/>
      <w:marRight w:val="0"/>
      <w:marTop w:val="0"/>
      <w:marBottom w:val="0"/>
      <w:divBdr>
        <w:top w:val="none" w:sz="0" w:space="0" w:color="auto"/>
        <w:left w:val="none" w:sz="0" w:space="0" w:color="auto"/>
        <w:bottom w:val="none" w:sz="0" w:space="0" w:color="auto"/>
        <w:right w:val="none" w:sz="0" w:space="0" w:color="auto"/>
      </w:divBdr>
      <w:divsChild>
        <w:div w:id="1159882414">
          <w:marLeft w:val="0"/>
          <w:marRight w:val="0"/>
          <w:marTop w:val="0"/>
          <w:marBottom w:val="0"/>
          <w:divBdr>
            <w:top w:val="none" w:sz="0" w:space="0" w:color="auto"/>
            <w:left w:val="none" w:sz="0" w:space="0" w:color="auto"/>
            <w:bottom w:val="none" w:sz="0" w:space="0" w:color="auto"/>
            <w:right w:val="none" w:sz="0" w:space="0" w:color="auto"/>
          </w:divBdr>
        </w:div>
        <w:div w:id="1135219694">
          <w:marLeft w:val="0"/>
          <w:marRight w:val="0"/>
          <w:marTop w:val="0"/>
          <w:marBottom w:val="0"/>
          <w:divBdr>
            <w:top w:val="none" w:sz="0" w:space="0" w:color="auto"/>
            <w:left w:val="none" w:sz="0" w:space="0" w:color="auto"/>
            <w:bottom w:val="none" w:sz="0" w:space="0" w:color="auto"/>
            <w:right w:val="none" w:sz="0" w:space="0" w:color="auto"/>
          </w:divBdr>
        </w:div>
        <w:div w:id="455028444">
          <w:marLeft w:val="0"/>
          <w:marRight w:val="0"/>
          <w:marTop w:val="0"/>
          <w:marBottom w:val="0"/>
          <w:divBdr>
            <w:top w:val="none" w:sz="0" w:space="0" w:color="auto"/>
            <w:left w:val="none" w:sz="0" w:space="0" w:color="auto"/>
            <w:bottom w:val="none" w:sz="0" w:space="0" w:color="auto"/>
            <w:right w:val="none" w:sz="0" w:space="0" w:color="auto"/>
          </w:divBdr>
        </w:div>
      </w:divsChild>
    </w:div>
    <w:div w:id="989094954">
      <w:bodyDiv w:val="1"/>
      <w:marLeft w:val="0"/>
      <w:marRight w:val="0"/>
      <w:marTop w:val="0"/>
      <w:marBottom w:val="0"/>
      <w:divBdr>
        <w:top w:val="none" w:sz="0" w:space="0" w:color="auto"/>
        <w:left w:val="none" w:sz="0" w:space="0" w:color="auto"/>
        <w:bottom w:val="none" w:sz="0" w:space="0" w:color="auto"/>
        <w:right w:val="none" w:sz="0" w:space="0" w:color="auto"/>
      </w:divBdr>
    </w:div>
    <w:div w:id="1033729106">
      <w:bodyDiv w:val="1"/>
      <w:marLeft w:val="0"/>
      <w:marRight w:val="0"/>
      <w:marTop w:val="0"/>
      <w:marBottom w:val="0"/>
      <w:divBdr>
        <w:top w:val="none" w:sz="0" w:space="0" w:color="auto"/>
        <w:left w:val="none" w:sz="0" w:space="0" w:color="auto"/>
        <w:bottom w:val="none" w:sz="0" w:space="0" w:color="auto"/>
        <w:right w:val="none" w:sz="0" w:space="0" w:color="auto"/>
      </w:divBdr>
    </w:div>
    <w:div w:id="1038044341">
      <w:bodyDiv w:val="1"/>
      <w:marLeft w:val="0"/>
      <w:marRight w:val="0"/>
      <w:marTop w:val="0"/>
      <w:marBottom w:val="0"/>
      <w:divBdr>
        <w:top w:val="none" w:sz="0" w:space="0" w:color="auto"/>
        <w:left w:val="none" w:sz="0" w:space="0" w:color="auto"/>
        <w:bottom w:val="none" w:sz="0" w:space="0" w:color="auto"/>
        <w:right w:val="none" w:sz="0" w:space="0" w:color="auto"/>
      </w:divBdr>
    </w:div>
    <w:div w:id="1063718268">
      <w:bodyDiv w:val="1"/>
      <w:marLeft w:val="0"/>
      <w:marRight w:val="0"/>
      <w:marTop w:val="0"/>
      <w:marBottom w:val="0"/>
      <w:divBdr>
        <w:top w:val="none" w:sz="0" w:space="0" w:color="auto"/>
        <w:left w:val="none" w:sz="0" w:space="0" w:color="auto"/>
        <w:bottom w:val="none" w:sz="0" w:space="0" w:color="auto"/>
        <w:right w:val="none" w:sz="0" w:space="0" w:color="auto"/>
      </w:divBdr>
    </w:div>
    <w:div w:id="1099057327">
      <w:bodyDiv w:val="1"/>
      <w:marLeft w:val="0"/>
      <w:marRight w:val="0"/>
      <w:marTop w:val="0"/>
      <w:marBottom w:val="0"/>
      <w:divBdr>
        <w:top w:val="none" w:sz="0" w:space="0" w:color="auto"/>
        <w:left w:val="none" w:sz="0" w:space="0" w:color="auto"/>
        <w:bottom w:val="none" w:sz="0" w:space="0" w:color="auto"/>
        <w:right w:val="none" w:sz="0" w:space="0" w:color="auto"/>
      </w:divBdr>
    </w:div>
    <w:div w:id="1134980461">
      <w:bodyDiv w:val="1"/>
      <w:marLeft w:val="0"/>
      <w:marRight w:val="0"/>
      <w:marTop w:val="0"/>
      <w:marBottom w:val="0"/>
      <w:divBdr>
        <w:top w:val="none" w:sz="0" w:space="0" w:color="auto"/>
        <w:left w:val="none" w:sz="0" w:space="0" w:color="auto"/>
        <w:bottom w:val="none" w:sz="0" w:space="0" w:color="auto"/>
        <w:right w:val="none" w:sz="0" w:space="0" w:color="auto"/>
      </w:divBdr>
    </w:div>
    <w:div w:id="1139612869">
      <w:bodyDiv w:val="1"/>
      <w:marLeft w:val="0"/>
      <w:marRight w:val="0"/>
      <w:marTop w:val="0"/>
      <w:marBottom w:val="0"/>
      <w:divBdr>
        <w:top w:val="none" w:sz="0" w:space="0" w:color="auto"/>
        <w:left w:val="none" w:sz="0" w:space="0" w:color="auto"/>
        <w:bottom w:val="none" w:sz="0" w:space="0" w:color="auto"/>
        <w:right w:val="none" w:sz="0" w:space="0" w:color="auto"/>
      </w:divBdr>
    </w:div>
    <w:div w:id="1197499697">
      <w:bodyDiv w:val="1"/>
      <w:marLeft w:val="0"/>
      <w:marRight w:val="0"/>
      <w:marTop w:val="0"/>
      <w:marBottom w:val="0"/>
      <w:divBdr>
        <w:top w:val="none" w:sz="0" w:space="0" w:color="auto"/>
        <w:left w:val="none" w:sz="0" w:space="0" w:color="auto"/>
        <w:bottom w:val="none" w:sz="0" w:space="0" w:color="auto"/>
        <w:right w:val="none" w:sz="0" w:space="0" w:color="auto"/>
      </w:divBdr>
    </w:div>
    <w:div w:id="1198396129">
      <w:bodyDiv w:val="1"/>
      <w:marLeft w:val="0"/>
      <w:marRight w:val="0"/>
      <w:marTop w:val="0"/>
      <w:marBottom w:val="0"/>
      <w:divBdr>
        <w:top w:val="none" w:sz="0" w:space="0" w:color="auto"/>
        <w:left w:val="none" w:sz="0" w:space="0" w:color="auto"/>
        <w:bottom w:val="none" w:sz="0" w:space="0" w:color="auto"/>
        <w:right w:val="none" w:sz="0" w:space="0" w:color="auto"/>
      </w:divBdr>
    </w:div>
    <w:div w:id="1265990829">
      <w:bodyDiv w:val="1"/>
      <w:marLeft w:val="0"/>
      <w:marRight w:val="0"/>
      <w:marTop w:val="0"/>
      <w:marBottom w:val="0"/>
      <w:divBdr>
        <w:top w:val="none" w:sz="0" w:space="0" w:color="auto"/>
        <w:left w:val="none" w:sz="0" w:space="0" w:color="auto"/>
        <w:bottom w:val="none" w:sz="0" w:space="0" w:color="auto"/>
        <w:right w:val="none" w:sz="0" w:space="0" w:color="auto"/>
      </w:divBdr>
    </w:div>
    <w:div w:id="1288000811">
      <w:bodyDiv w:val="1"/>
      <w:marLeft w:val="0"/>
      <w:marRight w:val="0"/>
      <w:marTop w:val="0"/>
      <w:marBottom w:val="0"/>
      <w:divBdr>
        <w:top w:val="none" w:sz="0" w:space="0" w:color="auto"/>
        <w:left w:val="none" w:sz="0" w:space="0" w:color="auto"/>
        <w:bottom w:val="none" w:sz="0" w:space="0" w:color="auto"/>
        <w:right w:val="none" w:sz="0" w:space="0" w:color="auto"/>
      </w:divBdr>
    </w:div>
    <w:div w:id="1325010224">
      <w:bodyDiv w:val="1"/>
      <w:marLeft w:val="0"/>
      <w:marRight w:val="0"/>
      <w:marTop w:val="0"/>
      <w:marBottom w:val="0"/>
      <w:divBdr>
        <w:top w:val="none" w:sz="0" w:space="0" w:color="auto"/>
        <w:left w:val="none" w:sz="0" w:space="0" w:color="auto"/>
        <w:bottom w:val="none" w:sz="0" w:space="0" w:color="auto"/>
        <w:right w:val="none" w:sz="0" w:space="0" w:color="auto"/>
      </w:divBdr>
    </w:div>
    <w:div w:id="1345401357">
      <w:bodyDiv w:val="1"/>
      <w:marLeft w:val="0"/>
      <w:marRight w:val="0"/>
      <w:marTop w:val="0"/>
      <w:marBottom w:val="0"/>
      <w:divBdr>
        <w:top w:val="none" w:sz="0" w:space="0" w:color="auto"/>
        <w:left w:val="none" w:sz="0" w:space="0" w:color="auto"/>
        <w:bottom w:val="none" w:sz="0" w:space="0" w:color="auto"/>
        <w:right w:val="none" w:sz="0" w:space="0" w:color="auto"/>
      </w:divBdr>
    </w:div>
    <w:div w:id="144823411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
    <w:div w:id="1516459195">
      <w:bodyDiv w:val="1"/>
      <w:marLeft w:val="0"/>
      <w:marRight w:val="0"/>
      <w:marTop w:val="0"/>
      <w:marBottom w:val="0"/>
      <w:divBdr>
        <w:top w:val="none" w:sz="0" w:space="0" w:color="auto"/>
        <w:left w:val="none" w:sz="0" w:space="0" w:color="auto"/>
        <w:bottom w:val="none" w:sz="0" w:space="0" w:color="auto"/>
        <w:right w:val="none" w:sz="0" w:space="0" w:color="auto"/>
      </w:divBdr>
    </w:div>
    <w:div w:id="1560507321">
      <w:bodyDiv w:val="1"/>
      <w:marLeft w:val="0"/>
      <w:marRight w:val="0"/>
      <w:marTop w:val="0"/>
      <w:marBottom w:val="0"/>
      <w:divBdr>
        <w:top w:val="none" w:sz="0" w:space="0" w:color="auto"/>
        <w:left w:val="none" w:sz="0" w:space="0" w:color="auto"/>
        <w:bottom w:val="none" w:sz="0" w:space="0" w:color="auto"/>
        <w:right w:val="none" w:sz="0" w:space="0" w:color="auto"/>
      </w:divBdr>
    </w:div>
    <w:div w:id="1572275077">
      <w:bodyDiv w:val="1"/>
      <w:marLeft w:val="0"/>
      <w:marRight w:val="0"/>
      <w:marTop w:val="0"/>
      <w:marBottom w:val="0"/>
      <w:divBdr>
        <w:top w:val="none" w:sz="0" w:space="0" w:color="auto"/>
        <w:left w:val="none" w:sz="0" w:space="0" w:color="auto"/>
        <w:bottom w:val="none" w:sz="0" w:space="0" w:color="auto"/>
        <w:right w:val="none" w:sz="0" w:space="0" w:color="auto"/>
      </w:divBdr>
    </w:div>
    <w:div w:id="1575044731">
      <w:bodyDiv w:val="1"/>
      <w:marLeft w:val="0"/>
      <w:marRight w:val="0"/>
      <w:marTop w:val="0"/>
      <w:marBottom w:val="0"/>
      <w:divBdr>
        <w:top w:val="none" w:sz="0" w:space="0" w:color="auto"/>
        <w:left w:val="none" w:sz="0" w:space="0" w:color="auto"/>
        <w:bottom w:val="none" w:sz="0" w:space="0" w:color="auto"/>
        <w:right w:val="none" w:sz="0" w:space="0" w:color="auto"/>
      </w:divBdr>
    </w:div>
    <w:div w:id="1580942076">
      <w:bodyDiv w:val="1"/>
      <w:marLeft w:val="0"/>
      <w:marRight w:val="0"/>
      <w:marTop w:val="0"/>
      <w:marBottom w:val="0"/>
      <w:divBdr>
        <w:top w:val="none" w:sz="0" w:space="0" w:color="auto"/>
        <w:left w:val="none" w:sz="0" w:space="0" w:color="auto"/>
        <w:bottom w:val="none" w:sz="0" w:space="0" w:color="auto"/>
        <w:right w:val="none" w:sz="0" w:space="0" w:color="auto"/>
      </w:divBdr>
    </w:div>
    <w:div w:id="1583101296">
      <w:bodyDiv w:val="1"/>
      <w:marLeft w:val="0"/>
      <w:marRight w:val="0"/>
      <w:marTop w:val="0"/>
      <w:marBottom w:val="0"/>
      <w:divBdr>
        <w:top w:val="none" w:sz="0" w:space="0" w:color="auto"/>
        <w:left w:val="none" w:sz="0" w:space="0" w:color="auto"/>
        <w:bottom w:val="none" w:sz="0" w:space="0" w:color="auto"/>
        <w:right w:val="none" w:sz="0" w:space="0" w:color="auto"/>
      </w:divBdr>
    </w:div>
    <w:div w:id="1592542547">
      <w:bodyDiv w:val="1"/>
      <w:marLeft w:val="0"/>
      <w:marRight w:val="0"/>
      <w:marTop w:val="0"/>
      <w:marBottom w:val="0"/>
      <w:divBdr>
        <w:top w:val="none" w:sz="0" w:space="0" w:color="auto"/>
        <w:left w:val="none" w:sz="0" w:space="0" w:color="auto"/>
        <w:bottom w:val="none" w:sz="0" w:space="0" w:color="auto"/>
        <w:right w:val="none" w:sz="0" w:space="0" w:color="auto"/>
      </w:divBdr>
    </w:div>
    <w:div w:id="1607810577">
      <w:bodyDiv w:val="1"/>
      <w:marLeft w:val="0"/>
      <w:marRight w:val="0"/>
      <w:marTop w:val="0"/>
      <w:marBottom w:val="0"/>
      <w:divBdr>
        <w:top w:val="none" w:sz="0" w:space="0" w:color="auto"/>
        <w:left w:val="none" w:sz="0" w:space="0" w:color="auto"/>
        <w:bottom w:val="none" w:sz="0" w:space="0" w:color="auto"/>
        <w:right w:val="none" w:sz="0" w:space="0" w:color="auto"/>
      </w:divBdr>
    </w:div>
    <w:div w:id="1645155982">
      <w:bodyDiv w:val="1"/>
      <w:marLeft w:val="0"/>
      <w:marRight w:val="0"/>
      <w:marTop w:val="0"/>
      <w:marBottom w:val="0"/>
      <w:divBdr>
        <w:top w:val="none" w:sz="0" w:space="0" w:color="auto"/>
        <w:left w:val="none" w:sz="0" w:space="0" w:color="auto"/>
        <w:bottom w:val="none" w:sz="0" w:space="0" w:color="auto"/>
        <w:right w:val="none" w:sz="0" w:space="0" w:color="auto"/>
      </w:divBdr>
    </w:div>
    <w:div w:id="1669166847">
      <w:bodyDiv w:val="1"/>
      <w:marLeft w:val="0"/>
      <w:marRight w:val="0"/>
      <w:marTop w:val="0"/>
      <w:marBottom w:val="0"/>
      <w:divBdr>
        <w:top w:val="none" w:sz="0" w:space="0" w:color="auto"/>
        <w:left w:val="none" w:sz="0" w:space="0" w:color="auto"/>
        <w:bottom w:val="none" w:sz="0" w:space="0" w:color="auto"/>
        <w:right w:val="none" w:sz="0" w:space="0" w:color="auto"/>
      </w:divBdr>
    </w:div>
    <w:div w:id="1669944056">
      <w:bodyDiv w:val="1"/>
      <w:marLeft w:val="0"/>
      <w:marRight w:val="0"/>
      <w:marTop w:val="0"/>
      <w:marBottom w:val="0"/>
      <w:divBdr>
        <w:top w:val="none" w:sz="0" w:space="0" w:color="auto"/>
        <w:left w:val="none" w:sz="0" w:space="0" w:color="auto"/>
        <w:bottom w:val="none" w:sz="0" w:space="0" w:color="auto"/>
        <w:right w:val="none" w:sz="0" w:space="0" w:color="auto"/>
      </w:divBdr>
    </w:div>
    <w:div w:id="1687824932">
      <w:bodyDiv w:val="1"/>
      <w:marLeft w:val="0"/>
      <w:marRight w:val="0"/>
      <w:marTop w:val="0"/>
      <w:marBottom w:val="0"/>
      <w:divBdr>
        <w:top w:val="none" w:sz="0" w:space="0" w:color="auto"/>
        <w:left w:val="none" w:sz="0" w:space="0" w:color="auto"/>
        <w:bottom w:val="none" w:sz="0" w:space="0" w:color="auto"/>
        <w:right w:val="none" w:sz="0" w:space="0" w:color="auto"/>
      </w:divBdr>
    </w:div>
    <w:div w:id="1715543257">
      <w:bodyDiv w:val="1"/>
      <w:marLeft w:val="0"/>
      <w:marRight w:val="0"/>
      <w:marTop w:val="0"/>
      <w:marBottom w:val="0"/>
      <w:divBdr>
        <w:top w:val="none" w:sz="0" w:space="0" w:color="auto"/>
        <w:left w:val="none" w:sz="0" w:space="0" w:color="auto"/>
        <w:bottom w:val="none" w:sz="0" w:space="0" w:color="auto"/>
        <w:right w:val="none" w:sz="0" w:space="0" w:color="auto"/>
      </w:divBdr>
    </w:div>
    <w:div w:id="1716469112">
      <w:bodyDiv w:val="1"/>
      <w:marLeft w:val="0"/>
      <w:marRight w:val="0"/>
      <w:marTop w:val="0"/>
      <w:marBottom w:val="0"/>
      <w:divBdr>
        <w:top w:val="none" w:sz="0" w:space="0" w:color="auto"/>
        <w:left w:val="none" w:sz="0" w:space="0" w:color="auto"/>
        <w:bottom w:val="none" w:sz="0" w:space="0" w:color="auto"/>
        <w:right w:val="none" w:sz="0" w:space="0" w:color="auto"/>
      </w:divBdr>
    </w:div>
    <w:div w:id="1725903644">
      <w:bodyDiv w:val="1"/>
      <w:marLeft w:val="0"/>
      <w:marRight w:val="0"/>
      <w:marTop w:val="0"/>
      <w:marBottom w:val="0"/>
      <w:divBdr>
        <w:top w:val="none" w:sz="0" w:space="0" w:color="auto"/>
        <w:left w:val="none" w:sz="0" w:space="0" w:color="auto"/>
        <w:bottom w:val="none" w:sz="0" w:space="0" w:color="auto"/>
        <w:right w:val="none" w:sz="0" w:space="0" w:color="auto"/>
      </w:divBdr>
    </w:div>
    <w:div w:id="1730493312">
      <w:bodyDiv w:val="1"/>
      <w:marLeft w:val="0"/>
      <w:marRight w:val="0"/>
      <w:marTop w:val="0"/>
      <w:marBottom w:val="0"/>
      <w:divBdr>
        <w:top w:val="none" w:sz="0" w:space="0" w:color="auto"/>
        <w:left w:val="none" w:sz="0" w:space="0" w:color="auto"/>
        <w:bottom w:val="none" w:sz="0" w:space="0" w:color="auto"/>
        <w:right w:val="none" w:sz="0" w:space="0" w:color="auto"/>
      </w:divBdr>
    </w:div>
    <w:div w:id="1752045498">
      <w:bodyDiv w:val="1"/>
      <w:marLeft w:val="0"/>
      <w:marRight w:val="0"/>
      <w:marTop w:val="0"/>
      <w:marBottom w:val="0"/>
      <w:divBdr>
        <w:top w:val="none" w:sz="0" w:space="0" w:color="auto"/>
        <w:left w:val="none" w:sz="0" w:space="0" w:color="auto"/>
        <w:bottom w:val="none" w:sz="0" w:space="0" w:color="auto"/>
        <w:right w:val="none" w:sz="0" w:space="0" w:color="auto"/>
      </w:divBdr>
    </w:div>
    <w:div w:id="1784225044">
      <w:bodyDiv w:val="1"/>
      <w:marLeft w:val="0"/>
      <w:marRight w:val="0"/>
      <w:marTop w:val="0"/>
      <w:marBottom w:val="0"/>
      <w:divBdr>
        <w:top w:val="none" w:sz="0" w:space="0" w:color="auto"/>
        <w:left w:val="none" w:sz="0" w:space="0" w:color="auto"/>
        <w:bottom w:val="none" w:sz="0" w:space="0" w:color="auto"/>
        <w:right w:val="none" w:sz="0" w:space="0" w:color="auto"/>
      </w:divBdr>
    </w:div>
    <w:div w:id="1785805396">
      <w:bodyDiv w:val="1"/>
      <w:marLeft w:val="0"/>
      <w:marRight w:val="0"/>
      <w:marTop w:val="0"/>
      <w:marBottom w:val="0"/>
      <w:divBdr>
        <w:top w:val="none" w:sz="0" w:space="0" w:color="auto"/>
        <w:left w:val="none" w:sz="0" w:space="0" w:color="auto"/>
        <w:bottom w:val="none" w:sz="0" w:space="0" w:color="auto"/>
        <w:right w:val="none" w:sz="0" w:space="0" w:color="auto"/>
      </w:divBdr>
    </w:div>
    <w:div w:id="1786271366">
      <w:bodyDiv w:val="1"/>
      <w:marLeft w:val="0"/>
      <w:marRight w:val="0"/>
      <w:marTop w:val="0"/>
      <w:marBottom w:val="0"/>
      <w:divBdr>
        <w:top w:val="none" w:sz="0" w:space="0" w:color="auto"/>
        <w:left w:val="none" w:sz="0" w:space="0" w:color="auto"/>
        <w:bottom w:val="none" w:sz="0" w:space="0" w:color="auto"/>
        <w:right w:val="none" w:sz="0" w:space="0" w:color="auto"/>
      </w:divBdr>
    </w:div>
    <w:div w:id="1797748648">
      <w:bodyDiv w:val="1"/>
      <w:marLeft w:val="0"/>
      <w:marRight w:val="0"/>
      <w:marTop w:val="0"/>
      <w:marBottom w:val="0"/>
      <w:divBdr>
        <w:top w:val="none" w:sz="0" w:space="0" w:color="auto"/>
        <w:left w:val="none" w:sz="0" w:space="0" w:color="auto"/>
        <w:bottom w:val="none" w:sz="0" w:space="0" w:color="auto"/>
        <w:right w:val="none" w:sz="0" w:space="0" w:color="auto"/>
      </w:divBdr>
    </w:div>
    <w:div w:id="1879467768">
      <w:bodyDiv w:val="1"/>
      <w:marLeft w:val="0"/>
      <w:marRight w:val="0"/>
      <w:marTop w:val="0"/>
      <w:marBottom w:val="0"/>
      <w:divBdr>
        <w:top w:val="none" w:sz="0" w:space="0" w:color="auto"/>
        <w:left w:val="none" w:sz="0" w:space="0" w:color="auto"/>
        <w:bottom w:val="none" w:sz="0" w:space="0" w:color="auto"/>
        <w:right w:val="none" w:sz="0" w:space="0" w:color="auto"/>
      </w:divBdr>
    </w:div>
    <w:div w:id="1912081372">
      <w:bodyDiv w:val="1"/>
      <w:marLeft w:val="0"/>
      <w:marRight w:val="0"/>
      <w:marTop w:val="0"/>
      <w:marBottom w:val="0"/>
      <w:divBdr>
        <w:top w:val="none" w:sz="0" w:space="0" w:color="auto"/>
        <w:left w:val="none" w:sz="0" w:space="0" w:color="auto"/>
        <w:bottom w:val="none" w:sz="0" w:space="0" w:color="auto"/>
        <w:right w:val="none" w:sz="0" w:space="0" w:color="auto"/>
      </w:divBdr>
    </w:div>
    <w:div w:id="2038846222">
      <w:bodyDiv w:val="1"/>
      <w:marLeft w:val="0"/>
      <w:marRight w:val="0"/>
      <w:marTop w:val="0"/>
      <w:marBottom w:val="0"/>
      <w:divBdr>
        <w:top w:val="none" w:sz="0" w:space="0" w:color="auto"/>
        <w:left w:val="none" w:sz="0" w:space="0" w:color="auto"/>
        <w:bottom w:val="none" w:sz="0" w:space="0" w:color="auto"/>
        <w:right w:val="none" w:sz="0" w:space="0" w:color="auto"/>
      </w:divBdr>
    </w:div>
    <w:div w:id="2106414585">
      <w:bodyDiv w:val="1"/>
      <w:marLeft w:val="0"/>
      <w:marRight w:val="0"/>
      <w:marTop w:val="0"/>
      <w:marBottom w:val="0"/>
      <w:divBdr>
        <w:top w:val="none" w:sz="0" w:space="0" w:color="auto"/>
        <w:left w:val="none" w:sz="0" w:space="0" w:color="auto"/>
        <w:bottom w:val="none" w:sz="0" w:space="0" w:color="auto"/>
        <w:right w:val="none" w:sz="0" w:space="0" w:color="auto"/>
      </w:divBdr>
    </w:div>
    <w:div w:id="21388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gellyn.cardenas@elar.c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952DB-3C00-4856-9259-C9E9EAA6B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1146</Words>
  <Characters>6309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Formato Prueba 2017</vt:lpstr>
    </vt:vector>
  </TitlesOfParts>
  <Company>Home</Company>
  <LinksUpToDate>false</LinksUpToDate>
  <CharactersWithSpaces>7441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Prueba 2017</dc:title>
  <dc:subject>UTP</dc:subject>
  <dc:creator>Iván Cárcamo</dc:creator>
  <cp:keywords>UTP</cp:keywords>
  <dc:description/>
  <cp:lastModifiedBy>Usuario de Windows</cp:lastModifiedBy>
  <cp:revision>2</cp:revision>
  <cp:lastPrinted>2017-03-13T14:01:00Z</cp:lastPrinted>
  <dcterms:created xsi:type="dcterms:W3CDTF">2020-04-06T22:18:00Z</dcterms:created>
  <dcterms:modified xsi:type="dcterms:W3CDTF">2020-04-06T22:18:00Z</dcterms:modified>
  <cp:category>UTP</cp:category>
  <cp:contentStatus>UTP</cp:contentStatus>
</cp:coreProperties>
</file>